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5F5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F666A24" w14:textId="188942F9" w:rsidR="00176A35" w:rsidRDefault="00176A35" w:rsidP="00176A35">
      <w:pPr>
        <w:rPr>
          <w:rFonts w:ascii="Arial" w:hAnsi="Arial" w:cs="Arial"/>
          <w:b/>
          <w:bCs/>
          <w:noProof/>
          <w:color w:val="000000"/>
        </w:rPr>
      </w:pPr>
      <w:r w:rsidRPr="00176A35">
        <w:rPr>
          <w:rFonts w:ascii="Arial" w:hAnsi="Arial" w:cs="Arial"/>
          <w:b/>
          <w:bCs/>
          <w:noProof/>
          <w:color w:val="000000"/>
        </w:rPr>
        <w:t>Karviná</w:t>
      </w:r>
      <w:r w:rsidR="00017309">
        <w:rPr>
          <w:rFonts w:ascii="Arial" w:hAnsi="Arial" w:cs="Arial"/>
          <w:b/>
          <w:bCs/>
          <w:noProof/>
          <w:color w:val="000000"/>
        </w:rPr>
        <w:t xml:space="preserve">, </w:t>
      </w:r>
      <w:r w:rsidR="00FD6F65">
        <w:rPr>
          <w:rFonts w:ascii="Arial" w:hAnsi="Arial" w:cs="Arial"/>
          <w:b/>
          <w:bCs/>
          <w:noProof/>
          <w:color w:val="000000"/>
        </w:rPr>
        <w:t>2.10.2025</w:t>
      </w:r>
    </w:p>
    <w:p w14:paraId="6A630615" w14:textId="77777777" w:rsidR="00176A35" w:rsidRDefault="00176A35" w:rsidP="00176A35">
      <w:pPr>
        <w:rPr>
          <w:rFonts w:ascii="Arial" w:hAnsi="Arial" w:cs="Arial"/>
          <w:b/>
          <w:bCs/>
          <w:noProof/>
          <w:color w:val="000000"/>
        </w:rPr>
      </w:pPr>
    </w:p>
    <w:p w14:paraId="095617D8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b/>
          <w:bCs/>
          <w:noProof/>
          <w:color w:val="000000"/>
        </w:rPr>
        <w:t>V Karviné startuje stavba inhalatoria, po přípravách začínají samotné práce</w:t>
      </w:r>
    </w:p>
    <w:p w14:paraId="46DD6A06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373936A1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V parku Boženy Němcové v Karviné začala samotná stavba dlouho očekávaného inhalatoria. Už v září proběhlo vytyčení a oplocení staveniště a také demontáž dětského hřiště poblíž bývalých zámeckých koníren. Součástí bylo i zřízení provizorního štěrkového chodníku ze strany technických služeb, který zajišťuje průchod kolem staveniště směrem k zookoutku.</w:t>
      </w:r>
    </w:p>
    <w:p w14:paraId="28F19F26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5873346B" w14:textId="745CA8E1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 xml:space="preserve">V průběhu října dojde k odkopávce ornice a přeložkám inženýrských sítí, na které navazují základy a nosná konstrukce objektu. </w:t>
      </w:r>
      <w:r w:rsidRPr="00B92FA2">
        <w:rPr>
          <w:rFonts w:ascii="Arial" w:hAnsi="Arial" w:cs="Arial"/>
          <w:i/>
          <w:iCs/>
          <w:noProof/>
          <w:color w:val="000000"/>
        </w:rPr>
        <w:t xml:space="preserve">„Samotná stavba má rozměry přibližně </w:t>
      </w:r>
      <w:r w:rsidR="00F74C74" w:rsidRPr="00F74C74">
        <w:rPr>
          <w:rFonts w:ascii="Arial" w:hAnsi="Arial" w:cs="Arial"/>
          <w:i/>
          <w:iCs/>
          <w:noProof/>
          <w:color w:val="000000"/>
        </w:rPr>
        <w:t>27 × 11 metrů</w:t>
      </w:r>
      <w:r w:rsidRPr="00B92FA2">
        <w:rPr>
          <w:rFonts w:ascii="Arial" w:hAnsi="Arial" w:cs="Arial"/>
          <w:i/>
          <w:iCs/>
          <w:noProof/>
          <w:color w:val="000000"/>
        </w:rPr>
        <w:t xml:space="preserve">, tedy zhruba </w:t>
      </w:r>
      <w:r w:rsidR="00F74C74" w:rsidRPr="00F74C74">
        <w:rPr>
          <w:rFonts w:ascii="Arial" w:hAnsi="Arial" w:cs="Arial"/>
          <w:i/>
          <w:iCs/>
          <w:noProof/>
          <w:color w:val="000000"/>
        </w:rPr>
        <w:t>300 m²</w:t>
      </w:r>
      <w:r w:rsidRPr="00B92FA2">
        <w:rPr>
          <w:rFonts w:ascii="Arial" w:hAnsi="Arial" w:cs="Arial"/>
          <w:i/>
          <w:iCs/>
          <w:noProof/>
          <w:color w:val="000000"/>
        </w:rPr>
        <w:t xml:space="preserve">. Naváže na ni dalších 450 metrů čtverečních zpevněných a sadových ploch. Momentálně budou probíhat do konce roku práce na založení stavby. Budování nosné konstrukce </w:t>
      </w:r>
      <w:r>
        <w:rPr>
          <w:rFonts w:ascii="Arial" w:hAnsi="Arial" w:cs="Arial"/>
          <w:i/>
          <w:iCs/>
          <w:noProof/>
          <w:color w:val="000000"/>
        </w:rPr>
        <w:t>začne</w:t>
      </w:r>
      <w:r w:rsidRPr="00B92FA2">
        <w:rPr>
          <w:rFonts w:ascii="Arial" w:hAnsi="Arial" w:cs="Arial"/>
          <w:i/>
          <w:iCs/>
          <w:noProof/>
          <w:color w:val="000000"/>
        </w:rPr>
        <w:t xml:space="preserve"> v roce 2026. Jde o klíčovou fázi, proto klademe důraz na pečlivý postup i bezpečnost,“</w:t>
      </w:r>
      <w:r w:rsidRPr="00B92FA2">
        <w:rPr>
          <w:rFonts w:ascii="Arial" w:hAnsi="Arial" w:cs="Arial"/>
          <w:noProof/>
          <w:color w:val="000000"/>
        </w:rPr>
        <w:t> řekl hlavní stavbyvedoucí Lukáš Horuta.</w:t>
      </w:r>
    </w:p>
    <w:p w14:paraId="56AECEE0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0B4357B2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Inhalatorium bude využívat cirkulaci jodobromové solanky s příznivými účinky na dýchací cesty a stane se součástí širší proměny zámeckého areálu.</w:t>
      </w:r>
    </w:p>
    <w:p w14:paraId="318805DB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4A557342" w14:textId="223EE02C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„</w:t>
      </w:r>
      <w:r w:rsidRPr="00B92FA2">
        <w:rPr>
          <w:rFonts w:ascii="Arial" w:hAnsi="Arial" w:cs="Arial"/>
          <w:i/>
          <w:iCs/>
          <w:noProof/>
          <w:color w:val="000000"/>
        </w:rPr>
        <w:t>Nově patříme mezi oficiální lázeňská města a inhalatorium do této identity skvěle zapadá. Je to krásný příklad toho, že dokážeme udržovat tradice a zároveň přinášíme do veřejného prostoru moderní prvky, které zvyšují atraktivitu města směrem k jeho obyvatelům i návštěvníkům,</w:t>
      </w:r>
      <w:r w:rsidRPr="00B92FA2">
        <w:rPr>
          <w:rFonts w:ascii="Arial" w:hAnsi="Arial" w:cs="Arial"/>
          <w:noProof/>
          <w:color w:val="000000"/>
        </w:rPr>
        <w:t>“ řekl primátor Jan Wolf (SOCDEM)</w:t>
      </w:r>
      <w:r w:rsidR="00A74D2B">
        <w:rPr>
          <w:rFonts w:ascii="Arial" w:hAnsi="Arial" w:cs="Arial"/>
          <w:noProof/>
          <w:color w:val="000000"/>
        </w:rPr>
        <w:t>.</w:t>
      </w:r>
    </w:p>
    <w:p w14:paraId="4B337681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1056104D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Současně s výstavbou inhalatoria pokračují práce i na obnově historických koníren a mléčnice. V konírnách probíhají bourací práce, které se kvůli stavu budovy a některým nečekaným stavebním úpravám z minulosti protahují.</w:t>
      </w:r>
    </w:p>
    <w:p w14:paraId="50BC20DB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5C4544F4" w14:textId="2E1F9B36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i/>
          <w:iCs/>
          <w:noProof/>
          <w:color w:val="000000"/>
        </w:rPr>
        <w:t>„V konírnách pokračujeme v bouracích pracích, ukazuje se, že stav objektu ne ve všem odpovídá tomu, s čím jsme počítali. Z tohoto důvodu se některé práce prodlužují. Objevují se ale třeba i některé památné prvky z dřívější doby, které bude nutn</w:t>
      </w:r>
      <w:r w:rsidR="00006F34">
        <w:rPr>
          <w:rFonts w:ascii="Arial" w:hAnsi="Arial" w:cs="Arial"/>
          <w:i/>
          <w:iCs/>
          <w:noProof/>
          <w:color w:val="000000"/>
        </w:rPr>
        <w:t>é</w:t>
      </w:r>
      <w:r w:rsidRPr="00B92FA2">
        <w:rPr>
          <w:rFonts w:ascii="Arial" w:hAnsi="Arial" w:cs="Arial"/>
          <w:i/>
          <w:iCs/>
          <w:noProof/>
          <w:color w:val="000000"/>
        </w:rPr>
        <w:t xml:space="preserve"> zachovat. Postupujeme proto krok za krokem, aby se zachovalo maximum hodnotných prvků,“</w:t>
      </w:r>
      <w:r w:rsidRPr="00B92FA2">
        <w:rPr>
          <w:rFonts w:ascii="Arial" w:hAnsi="Arial" w:cs="Arial"/>
          <w:noProof/>
          <w:color w:val="000000"/>
        </w:rPr>
        <w:t> </w:t>
      </w:r>
      <w:r w:rsidR="00955102">
        <w:rPr>
          <w:rFonts w:ascii="Arial" w:hAnsi="Arial" w:cs="Arial"/>
          <w:noProof/>
          <w:color w:val="000000"/>
        </w:rPr>
        <w:t>vysvětlil</w:t>
      </w:r>
      <w:r w:rsidRPr="00B92FA2">
        <w:rPr>
          <w:rFonts w:ascii="Arial" w:hAnsi="Arial" w:cs="Arial"/>
          <w:noProof/>
          <w:color w:val="000000"/>
        </w:rPr>
        <w:t xml:space="preserve"> Horuta.</w:t>
      </w:r>
    </w:p>
    <w:p w14:paraId="687324D9" w14:textId="77777777" w:rsidR="00B92FA2" w:rsidRPr="00B92FA2" w:rsidRDefault="00B92FA2" w:rsidP="00B92FA2">
      <w:pPr>
        <w:rPr>
          <w:rFonts w:ascii="Arial" w:hAnsi="Arial" w:cs="Arial"/>
          <w:noProof/>
          <w:color w:val="000000"/>
        </w:rPr>
      </w:pPr>
      <w:r w:rsidRPr="00B92FA2">
        <w:rPr>
          <w:rFonts w:ascii="Arial" w:hAnsi="Arial" w:cs="Arial"/>
          <w:noProof/>
          <w:color w:val="000000"/>
        </w:rPr>
        <w:t> </w:t>
      </w:r>
    </w:p>
    <w:p w14:paraId="19009925" w14:textId="6A6C5125" w:rsidR="008A452E" w:rsidRPr="008A452E" w:rsidRDefault="008A452E" w:rsidP="008A452E">
      <w:pPr>
        <w:rPr>
          <w:rFonts w:ascii="Arial" w:hAnsi="Arial" w:cs="Arial"/>
          <w:noProof/>
          <w:color w:val="000000"/>
        </w:rPr>
      </w:pPr>
      <w:r w:rsidRPr="008A452E">
        <w:rPr>
          <w:rFonts w:ascii="Arial" w:hAnsi="Arial" w:cs="Arial"/>
          <w:noProof/>
          <w:color w:val="000000"/>
        </w:rPr>
        <w:t>Celý projekt je financován z Operačního programu Spravedlivá transformace a z městského rozpočtu. Stavba inhalatoria byla finančně podpořena Nadací OKD. Dokončení se předpokládá do konce roku 2026, veřejnosti by měl být areál zpřístupněn na jaře 2027.</w:t>
      </w:r>
    </w:p>
    <w:p w14:paraId="46FFEC45" w14:textId="77777777" w:rsidR="008A452E" w:rsidRPr="008A452E" w:rsidRDefault="008A452E" w:rsidP="008A452E">
      <w:pPr>
        <w:rPr>
          <w:rFonts w:ascii="Arial" w:hAnsi="Arial" w:cs="Arial"/>
          <w:noProof/>
          <w:color w:val="000000"/>
        </w:rPr>
      </w:pPr>
    </w:p>
    <w:p w14:paraId="1D8709B2" w14:textId="77777777" w:rsidR="00343091" w:rsidRDefault="00343091" w:rsidP="00343091">
      <w:pPr>
        <w:rPr>
          <w:rFonts w:ascii="Arial" w:hAnsi="Arial" w:cs="Arial"/>
        </w:rPr>
      </w:pPr>
    </w:p>
    <w:p w14:paraId="68C9A20F" w14:textId="77777777" w:rsidR="00343091" w:rsidRPr="00343091" w:rsidRDefault="00343091" w:rsidP="00343091">
      <w:pPr>
        <w:rPr>
          <w:rFonts w:ascii="Arial" w:hAnsi="Arial" w:cs="Arial"/>
        </w:rPr>
      </w:pPr>
    </w:p>
    <w:p w14:paraId="02C1F5BB" w14:textId="77777777" w:rsidR="00343091" w:rsidRPr="00343091" w:rsidRDefault="00343091" w:rsidP="00343091">
      <w:pPr>
        <w:rPr>
          <w:rFonts w:ascii="Arial" w:hAnsi="Arial" w:cs="Arial"/>
        </w:rPr>
      </w:pPr>
    </w:p>
    <w:p w14:paraId="2B7CA056" w14:textId="77777777" w:rsidR="00343091" w:rsidRPr="00343091" w:rsidRDefault="00343091" w:rsidP="00343091">
      <w:pPr>
        <w:rPr>
          <w:rFonts w:ascii="Arial" w:hAnsi="Arial" w:cs="Arial"/>
        </w:rPr>
      </w:pPr>
    </w:p>
    <w:sectPr w:rsidR="00343091" w:rsidRPr="00343091" w:rsidSect="00C44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17CC" w14:textId="77777777" w:rsidR="00480C99" w:rsidRDefault="00480C99">
      <w:r>
        <w:separator/>
      </w:r>
    </w:p>
  </w:endnote>
  <w:endnote w:type="continuationSeparator" w:id="0">
    <w:p w14:paraId="41E81FCB" w14:textId="77777777" w:rsidR="00480C99" w:rsidRDefault="004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41A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F4D2" w14:textId="77777777" w:rsidR="00960B6D" w:rsidRDefault="00000000">
    <w:pPr>
      <w:pStyle w:val="Zpat"/>
    </w:pPr>
    <w:r>
      <w:rPr>
        <w:noProof/>
      </w:rPr>
      <w:pict w14:anchorId="1E4E4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CF3B65A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6CA76FF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7BA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D1A6" w14:textId="77777777" w:rsidR="00480C99" w:rsidRDefault="00480C99">
      <w:r>
        <w:separator/>
      </w:r>
    </w:p>
  </w:footnote>
  <w:footnote w:type="continuationSeparator" w:id="0">
    <w:p w14:paraId="46AC0F3E" w14:textId="77777777" w:rsidR="00480C99" w:rsidRDefault="0048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CC7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A326" w14:textId="77777777" w:rsidR="003614B4" w:rsidRDefault="003614B4">
    <w:pPr>
      <w:pStyle w:val="Zhlav"/>
    </w:pPr>
    <w:r>
      <w:tab/>
    </w:r>
    <w:r>
      <w:tab/>
    </w:r>
    <w:r w:rsidR="00000000">
      <w:pict w14:anchorId="783C4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9D0F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008377">
    <w:abstractNumId w:val="4"/>
  </w:num>
  <w:num w:numId="2" w16cid:durableId="75231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751295">
    <w:abstractNumId w:val="1"/>
  </w:num>
  <w:num w:numId="4" w16cid:durableId="1441409753">
    <w:abstractNumId w:val="8"/>
  </w:num>
  <w:num w:numId="5" w16cid:durableId="1894268710">
    <w:abstractNumId w:val="3"/>
  </w:num>
  <w:num w:numId="6" w16cid:durableId="1226645902">
    <w:abstractNumId w:val="7"/>
  </w:num>
  <w:num w:numId="7" w16cid:durableId="1915891676">
    <w:abstractNumId w:val="0"/>
  </w:num>
  <w:num w:numId="8" w16cid:durableId="1377395093">
    <w:abstractNumId w:val="2"/>
  </w:num>
  <w:num w:numId="9" w16cid:durableId="1709722159">
    <w:abstractNumId w:val="0"/>
  </w:num>
  <w:num w:numId="10" w16cid:durableId="1102412435">
    <w:abstractNumId w:val="6"/>
  </w:num>
  <w:num w:numId="11" w16cid:durableId="547306381">
    <w:abstractNumId w:val="9"/>
  </w:num>
  <w:num w:numId="12" w16cid:durableId="1061444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091"/>
    <w:rsid w:val="00001AE2"/>
    <w:rsid w:val="00002F2D"/>
    <w:rsid w:val="00003987"/>
    <w:rsid w:val="000039E0"/>
    <w:rsid w:val="00006F34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17309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6A35"/>
    <w:rsid w:val="00177DB3"/>
    <w:rsid w:val="0018087A"/>
    <w:rsid w:val="0018107A"/>
    <w:rsid w:val="00182D84"/>
    <w:rsid w:val="001857DA"/>
    <w:rsid w:val="00186527"/>
    <w:rsid w:val="00186F12"/>
    <w:rsid w:val="0018740D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A2C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6D65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C50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091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0C99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3D16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451D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8B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6F70DE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344B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2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102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4D2B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2FA2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399C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557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3D3F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0C0F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4644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C74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6F65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7F630"/>
  <w15:chartTrackingRefBased/>
  <w15:docId w15:val="{27DD5106-7EF1-4F2F-BF20-A64C060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148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2241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15</cp:revision>
  <cp:lastPrinted>2025-01-29T10:55:00Z</cp:lastPrinted>
  <dcterms:created xsi:type="dcterms:W3CDTF">2025-09-15T10:47:00Z</dcterms:created>
  <dcterms:modified xsi:type="dcterms:W3CDTF">2025-10-02T09:53:00Z</dcterms:modified>
</cp:coreProperties>
</file>