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D574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703DB4A8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A4871FE" w14:textId="6D1547C4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EC4601">
        <w:rPr>
          <w:rFonts w:ascii="Arial" w:hAnsi="Arial" w:cs="Arial"/>
          <w:b/>
          <w:bCs/>
          <w:noProof/>
          <w:color w:val="000000"/>
        </w:rPr>
        <w:t xml:space="preserve">10. prosince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3DF28EA8" w14:textId="77777777" w:rsidR="00210BBC" w:rsidRPr="00210BBC" w:rsidRDefault="00210BBC" w:rsidP="00210BBC">
      <w:pPr>
        <w:rPr>
          <w:rFonts w:ascii="Arial" w:hAnsi="Arial" w:cs="Arial"/>
          <w:b/>
          <w:noProof/>
          <w:color w:val="000000"/>
        </w:rPr>
      </w:pPr>
      <w:r w:rsidRPr="00210BBC">
        <w:rPr>
          <w:rFonts w:ascii="Arial" w:hAnsi="Arial" w:cs="Arial"/>
          <w:bCs/>
          <w:noProof/>
          <w:color w:val="000000"/>
        </w:rPr>
        <w:br/>
      </w:r>
      <w:bookmarkStart w:id="3" w:name="_Hlk216170057"/>
      <w:r w:rsidRPr="00210BBC">
        <w:rPr>
          <w:rFonts w:ascii="Arial" w:hAnsi="Arial" w:cs="Arial"/>
          <w:b/>
          <w:noProof/>
          <w:color w:val="000000"/>
        </w:rPr>
        <w:t>Karviná plánuje modernizaci osvětlení na městském fotbalovém stadionu</w:t>
      </w:r>
    </w:p>
    <w:p w14:paraId="1D57A2DE" w14:textId="77777777" w:rsidR="00210BBC" w:rsidRPr="00210BBC" w:rsidRDefault="00210BBC" w:rsidP="00210BBC">
      <w:pPr>
        <w:rPr>
          <w:rFonts w:ascii="Arial" w:hAnsi="Arial" w:cs="Arial"/>
          <w:bCs/>
          <w:noProof/>
          <w:color w:val="000000"/>
        </w:rPr>
      </w:pPr>
    </w:p>
    <w:p w14:paraId="460FDE56" w14:textId="77777777" w:rsidR="00210BBC" w:rsidRPr="00210BBC" w:rsidRDefault="00210BBC" w:rsidP="00210BBC">
      <w:pPr>
        <w:rPr>
          <w:rFonts w:ascii="Arial" w:hAnsi="Arial" w:cs="Arial"/>
          <w:bCs/>
          <w:noProof/>
          <w:color w:val="000000"/>
        </w:rPr>
      </w:pPr>
      <w:r w:rsidRPr="00210BBC">
        <w:rPr>
          <w:rFonts w:ascii="Arial" w:hAnsi="Arial" w:cs="Arial"/>
          <w:bCs/>
          <w:noProof/>
          <w:color w:val="000000"/>
        </w:rPr>
        <w:t>Zastupitelstvo města Karviné schválilo záměr podat žádost o dotaci na projekt modernizace osvětlení na Městském fotbalovém stadionu v Karviné-Ráji. Pokud město s žádostí uspěje, dojde k výměně stávajícího venkovního osvětlení za moderní LED technologii, která přinese úsporu energie i lepší technické podmínky pro sportovce a návštěvníky.</w:t>
      </w:r>
    </w:p>
    <w:p w14:paraId="69D17237" w14:textId="77777777" w:rsidR="00210BBC" w:rsidRPr="00210BBC" w:rsidRDefault="00210BBC" w:rsidP="00210BBC">
      <w:pPr>
        <w:rPr>
          <w:rFonts w:ascii="Arial" w:hAnsi="Arial" w:cs="Arial"/>
          <w:bCs/>
          <w:noProof/>
          <w:color w:val="000000"/>
        </w:rPr>
      </w:pPr>
    </w:p>
    <w:p w14:paraId="2317942E" w14:textId="7169AF6D" w:rsidR="00210BBC" w:rsidRPr="00210BBC" w:rsidRDefault="00210BBC" w:rsidP="00210BBC">
      <w:pPr>
        <w:rPr>
          <w:rFonts w:ascii="Arial" w:hAnsi="Arial" w:cs="Arial"/>
          <w:bCs/>
          <w:noProof/>
          <w:color w:val="000000"/>
        </w:rPr>
      </w:pPr>
      <w:r w:rsidRPr="00210BBC">
        <w:rPr>
          <w:rFonts w:ascii="Arial" w:hAnsi="Arial" w:cs="Arial"/>
          <w:bCs/>
          <w:i/>
          <w:iCs/>
          <w:noProof/>
          <w:color w:val="000000"/>
        </w:rPr>
        <w:t>„Stávající osvětlení stadionu už neodpovídá současným požadavkům. Nové LED osvětlení by mělo zajistit vyšší světelnou účinnost, okamžitý náběh při zapnutí i nižší spotřebu energie. Jde o investici, která má význam z hlediska úspor i zlepšení kvality zázemí,“</w:t>
      </w:r>
      <w:r w:rsidRPr="00210BBC">
        <w:rPr>
          <w:rFonts w:ascii="Arial" w:hAnsi="Arial" w:cs="Arial"/>
          <w:bCs/>
          <w:noProof/>
          <w:color w:val="000000"/>
        </w:rPr>
        <w:t xml:space="preserve"> uvedl náměstek primátora pro investice Lukáš Ra</w:t>
      </w:r>
      <w:r w:rsidR="00066E73">
        <w:rPr>
          <w:rFonts w:ascii="Arial" w:hAnsi="Arial" w:cs="Arial"/>
          <w:bCs/>
          <w:noProof/>
          <w:color w:val="000000"/>
        </w:rPr>
        <w:t>szyk (SOCDEM).</w:t>
      </w:r>
    </w:p>
    <w:p w14:paraId="5A9C6746" w14:textId="77777777" w:rsidR="00210BBC" w:rsidRPr="00210BBC" w:rsidRDefault="00210BBC" w:rsidP="00210BBC">
      <w:pPr>
        <w:rPr>
          <w:rFonts w:ascii="Arial" w:hAnsi="Arial" w:cs="Arial"/>
          <w:bCs/>
          <w:noProof/>
          <w:color w:val="000000"/>
        </w:rPr>
      </w:pPr>
    </w:p>
    <w:p w14:paraId="632D9661" w14:textId="5AAC7581" w:rsidR="00210BBC" w:rsidRDefault="00210BBC" w:rsidP="00210BBC">
      <w:pPr>
        <w:rPr>
          <w:rFonts w:ascii="Arial" w:hAnsi="Arial" w:cs="Arial"/>
          <w:bCs/>
          <w:noProof/>
          <w:color w:val="000000"/>
        </w:rPr>
      </w:pPr>
      <w:r w:rsidRPr="00210BBC">
        <w:rPr>
          <w:rFonts w:ascii="Arial" w:hAnsi="Arial" w:cs="Arial"/>
          <w:bCs/>
          <w:noProof/>
          <w:color w:val="000000"/>
        </w:rPr>
        <w:t xml:space="preserve">Modernizace počítá s instalací 120 kusů LED svítidel s celkovým příkonem 212,35 kW. Oproti stávajícímu systému to znamená úsporu přibližně 240 kW. </w:t>
      </w:r>
      <w:r w:rsidR="006549B6" w:rsidRPr="006549B6">
        <w:rPr>
          <w:rFonts w:ascii="Arial" w:hAnsi="Arial" w:cs="Arial"/>
          <w:bCs/>
          <w:noProof/>
          <w:color w:val="000000"/>
        </w:rPr>
        <w:t>Nové osvětlení bude energeticky efektivnější a spolehlivější. Díky okamžitému rozsvícení po případném výpadku proudu zajistí bezpečnost a nepřetržitý provoz stadionu.</w:t>
      </w:r>
    </w:p>
    <w:p w14:paraId="0F13DCDA" w14:textId="77777777" w:rsidR="006549B6" w:rsidRPr="00210BBC" w:rsidRDefault="006549B6" w:rsidP="00210BBC">
      <w:pPr>
        <w:rPr>
          <w:rFonts w:ascii="Arial" w:hAnsi="Arial" w:cs="Arial"/>
          <w:bCs/>
          <w:noProof/>
          <w:color w:val="000000"/>
        </w:rPr>
      </w:pPr>
    </w:p>
    <w:p w14:paraId="66EEE68C" w14:textId="77777777" w:rsidR="00210BBC" w:rsidRPr="00210BBC" w:rsidRDefault="00210BBC" w:rsidP="00210BBC">
      <w:pPr>
        <w:rPr>
          <w:rFonts w:ascii="Arial" w:hAnsi="Arial" w:cs="Arial"/>
          <w:bCs/>
          <w:noProof/>
          <w:color w:val="000000"/>
        </w:rPr>
      </w:pPr>
      <w:r w:rsidRPr="00210BBC">
        <w:rPr>
          <w:rFonts w:ascii="Arial" w:hAnsi="Arial" w:cs="Arial"/>
          <w:bCs/>
          <w:noProof/>
          <w:color w:val="000000"/>
        </w:rPr>
        <w:t>Předpokládaná hodnota projektu je zhruba 13 milionů korun bez DPH. Město chce na jeho realizaci získat dotaci z programu Národní sportovní agentury, která může pokrýt až 70 procent způsobilých výdajů. O výsledku dotační žádosti bude rozhodnuto v příštím roce.</w:t>
      </w:r>
    </w:p>
    <w:p w14:paraId="02566EB5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8E1C363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18117833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bookmarkEnd w:id="3"/>
    <w:p w14:paraId="713CEEBA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99F4A3C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EEFB297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CA3400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DDCC322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936C0B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48C5D1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7DBF3B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C210AA4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AA2360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55399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BFEAB1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3F66C5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FA64CE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9E0D57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16B169E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BE32" w14:textId="77777777" w:rsidR="00685EF4" w:rsidRDefault="00685EF4">
      <w:r>
        <w:separator/>
      </w:r>
    </w:p>
  </w:endnote>
  <w:endnote w:type="continuationSeparator" w:id="0">
    <w:p w14:paraId="7295B658" w14:textId="77777777" w:rsidR="00685EF4" w:rsidRDefault="0068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9FF0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90D1" w14:textId="77777777" w:rsidR="00960B6D" w:rsidRDefault="00000000">
    <w:pPr>
      <w:pStyle w:val="Zpat"/>
    </w:pPr>
    <w:r>
      <w:rPr>
        <w:noProof/>
      </w:rPr>
      <w:pict w14:anchorId="5A36F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90E0BA7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AE1C355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1A1E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708E" w14:textId="77777777" w:rsidR="00685EF4" w:rsidRDefault="00685EF4">
      <w:r>
        <w:separator/>
      </w:r>
    </w:p>
  </w:footnote>
  <w:footnote w:type="continuationSeparator" w:id="0">
    <w:p w14:paraId="5C889097" w14:textId="77777777" w:rsidR="00685EF4" w:rsidRDefault="00685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3DE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FCA9" w14:textId="77777777" w:rsidR="003614B4" w:rsidRDefault="003614B4">
    <w:pPr>
      <w:pStyle w:val="Zhlav"/>
    </w:pPr>
    <w:r>
      <w:tab/>
    </w:r>
    <w:r>
      <w:tab/>
    </w:r>
    <w:r w:rsidR="00000000">
      <w:pict w14:anchorId="2B4A1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6160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057671">
    <w:abstractNumId w:val="4"/>
  </w:num>
  <w:num w:numId="2" w16cid:durableId="1328099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850983">
    <w:abstractNumId w:val="1"/>
  </w:num>
  <w:num w:numId="4" w16cid:durableId="399333460">
    <w:abstractNumId w:val="8"/>
  </w:num>
  <w:num w:numId="5" w16cid:durableId="1494105562">
    <w:abstractNumId w:val="3"/>
  </w:num>
  <w:num w:numId="6" w16cid:durableId="646250593">
    <w:abstractNumId w:val="7"/>
  </w:num>
  <w:num w:numId="7" w16cid:durableId="1129397127">
    <w:abstractNumId w:val="0"/>
  </w:num>
  <w:num w:numId="8" w16cid:durableId="1767379278">
    <w:abstractNumId w:val="2"/>
  </w:num>
  <w:num w:numId="9" w16cid:durableId="35589195">
    <w:abstractNumId w:val="0"/>
  </w:num>
  <w:num w:numId="10" w16cid:durableId="1359115270">
    <w:abstractNumId w:val="6"/>
  </w:num>
  <w:num w:numId="11" w16cid:durableId="1336566761">
    <w:abstractNumId w:val="9"/>
  </w:num>
  <w:num w:numId="12" w16cid:durableId="659964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BB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6E73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4C8C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0BBC"/>
    <w:rsid w:val="0021126A"/>
    <w:rsid w:val="002112CB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2D4B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3687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C7C95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6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120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79C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49B6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85EF4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29C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9FD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01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27D34"/>
  <w15:chartTrackingRefBased/>
  <w15:docId w15:val="{E0918280-6B61-4525-8731-1D188B73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26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2014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2025-12-09T07:14:00Z</dcterms:created>
  <dcterms:modified xsi:type="dcterms:W3CDTF">2025-12-10T11:32:00Z</dcterms:modified>
</cp:coreProperties>
</file>