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5C9A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442570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010EA79" w14:textId="0E8DE8DC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19281525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EA28E3">
        <w:rPr>
          <w:rFonts w:ascii="Arial" w:hAnsi="Arial" w:cs="Arial"/>
          <w:b/>
          <w:bCs/>
          <w:noProof/>
          <w:color w:val="000000"/>
        </w:rPr>
        <w:t xml:space="preserve">14. ledna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EA28E3">
        <w:rPr>
          <w:rFonts w:ascii="Arial" w:hAnsi="Arial" w:cs="Arial"/>
          <w:b/>
          <w:bCs/>
          <w:noProof/>
          <w:color w:val="000000"/>
        </w:rPr>
        <w:t>6</w:t>
      </w:r>
    </w:p>
    <w:p w14:paraId="540022BC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2BE442E" w14:textId="77777777" w:rsidR="000C164A" w:rsidRDefault="000C164A" w:rsidP="000C164A">
      <w:pPr>
        <w:rPr>
          <w:rFonts w:ascii="Arial" w:hAnsi="Arial" w:cs="Arial"/>
          <w:b/>
          <w:noProof/>
          <w:color w:val="000000"/>
        </w:rPr>
      </w:pPr>
      <w:r w:rsidRPr="000C164A">
        <w:rPr>
          <w:rFonts w:ascii="Arial" w:hAnsi="Arial" w:cs="Arial"/>
          <w:b/>
          <w:noProof/>
          <w:color w:val="000000"/>
        </w:rPr>
        <w:t>Vánoční stromky splnily svou roli, teď míří k dalšímu využití</w:t>
      </w:r>
    </w:p>
    <w:p w14:paraId="6E59D772" w14:textId="77777777" w:rsidR="000C164A" w:rsidRPr="000C164A" w:rsidRDefault="000C164A" w:rsidP="000C164A">
      <w:pPr>
        <w:rPr>
          <w:rFonts w:ascii="Arial" w:hAnsi="Arial" w:cs="Arial"/>
          <w:b/>
          <w:noProof/>
          <w:color w:val="000000"/>
        </w:rPr>
      </w:pPr>
    </w:p>
    <w:p w14:paraId="484EB034" w14:textId="77777777" w:rsidR="00AF19CE" w:rsidRPr="002E698D" w:rsidRDefault="00AF19CE" w:rsidP="00AF19CE">
      <w:pPr>
        <w:rPr>
          <w:rFonts w:ascii="Arial" w:hAnsi="Arial" w:cs="Arial"/>
          <w:noProof/>
          <w:color w:val="000000"/>
        </w:rPr>
      </w:pPr>
    </w:p>
    <w:p w14:paraId="2C65ECC4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  <w:r w:rsidRPr="002E698D">
        <w:rPr>
          <w:rFonts w:ascii="Arial" w:hAnsi="Arial" w:cs="Arial"/>
          <w:noProof/>
          <w:color w:val="000000"/>
        </w:rPr>
        <w:t>Vánoční stromky mají za sebou svou hlavní úlohu. Během svátků byly ozdobou domovů a symbolem Vánoc, přinášely radost především dětem. Po jejich skončení ale jejich příběh nekončí.</w:t>
      </w:r>
    </w:p>
    <w:p w14:paraId="5485920B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</w:p>
    <w:p w14:paraId="5D38E9F4" w14:textId="68B3C6BE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  <w:r w:rsidRPr="002E698D">
        <w:rPr>
          <w:rFonts w:ascii="Arial" w:hAnsi="Arial" w:cs="Arial"/>
          <w:i/>
          <w:iCs/>
          <w:noProof/>
          <w:color w:val="000000"/>
        </w:rPr>
        <w:t>„Tento týden v Karviné končí hlavní etapa pravidelného svozu vánočních stromků od kontejnerových stanovišť</w:t>
      </w:r>
      <w:r w:rsidR="00C23687">
        <w:rPr>
          <w:rFonts w:ascii="Arial" w:hAnsi="Arial" w:cs="Arial"/>
          <w:i/>
          <w:iCs/>
          <w:noProof/>
          <w:color w:val="000000"/>
        </w:rPr>
        <w:t xml:space="preserve"> a rodinných domků</w:t>
      </w:r>
      <w:r w:rsidRPr="002E698D">
        <w:rPr>
          <w:rFonts w:ascii="Arial" w:hAnsi="Arial" w:cs="Arial"/>
          <w:i/>
          <w:iCs/>
          <w:noProof/>
          <w:color w:val="000000"/>
        </w:rPr>
        <w:t>. Pokud někdo stromek odloží později, například až v průběhu února, pracovníci Technick</w:t>
      </w:r>
      <w:r w:rsidR="00270892">
        <w:rPr>
          <w:rFonts w:ascii="Arial" w:hAnsi="Arial" w:cs="Arial"/>
          <w:i/>
          <w:iCs/>
          <w:noProof/>
          <w:color w:val="000000"/>
        </w:rPr>
        <w:t>ých</w:t>
      </w:r>
      <w:r w:rsidRPr="002E698D">
        <w:rPr>
          <w:rFonts w:ascii="Arial" w:hAnsi="Arial" w:cs="Arial"/>
          <w:i/>
          <w:iCs/>
          <w:noProof/>
          <w:color w:val="000000"/>
        </w:rPr>
        <w:t xml:space="preserve"> služ</w:t>
      </w:r>
      <w:r w:rsidR="00270892">
        <w:rPr>
          <w:rFonts w:ascii="Arial" w:hAnsi="Arial" w:cs="Arial"/>
          <w:i/>
          <w:iCs/>
          <w:noProof/>
          <w:color w:val="000000"/>
        </w:rPr>
        <w:t>eb</w:t>
      </w:r>
      <w:r w:rsidRPr="002E698D">
        <w:rPr>
          <w:rFonts w:ascii="Arial" w:hAnsi="Arial" w:cs="Arial"/>
          <w:i/>
          <w:iCs/>
          <w:noProof/>
          <w:color w:val="000000"/>
        </w:rPr>
        <w:t xml:space="preserve"> Karviná jej odvezou také, svoz už ale bude probíhat individuálně v rámci běžného provozu,“</w:t>
      </w:r>
      <w:r w:rsidRPr="002E698D">
        <w:rPr>
          <w:rFonts w:ascii="Arial" w:hAnsi="Arial" w:cs="Arial"/>
          <w:noProof/>
          <w:color w:val="000000"/>
        </w:rPr>
        <w:t xml:space="preserve"> vysvětlil referent provozu TS Karviná Pavel Filipczyk.</w:t>
      </w:r>
    </w:p>
    <w:p w14:paraId="0086EACD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</w:p>
    <w:p w14:paraId="6B740BCE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  <w:r w:rsidRPr="002E698D">
        <w:rPr>
          <w:rFonts w:ascii="Arial" w:hAnsi="Arial" w:cs="Arial"/>
          <w:noProof/>
          <w:color w:val="000000"/>
        </w:rPr>
        <w:t>Sesbírané vánoční stromky jsou sváženy na kompostárnu v areálu Depos Horní Suchá, kde se štěpkují. Dřevo tak nekončí jako zbytečný odpad, ale nachází další smysluplné využití.</w:t>
      </w:r>
    </w:p>
    <w:p w14:paraId="08C4DB38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</w:p>
    <w:p w14:paraId="5DF5D9B1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  <w:r w:rsidRPr="002E698D">
        <w:rPr>
          <w:rFonts w:ascii="Arial" w:hAnsi="Arial" w:cs="Arial"/>
          <w:i/>
          <w:iCs/>
          <w:noProof/>
          <w:color w:val="000000"/>
        </w:rPr>
        <w:t xml:space="preserve">„Materiál je dále využíván na kompostárně nebo v bioplynové stanici. Stromky tak dostávají druhý život i po skončení svátků,“ </w:t>
      </w:r>
      <w:r w:rsidRPr="002E698D">
        <w:rPr>
          <w:rFonts w:ascii="Arial" w:hAnsi="Arial" w:cs="Arial"/>
          <w:noProof/>
          <w:color w:val="000000"/>
        </w:rPr>
        <w:t>uvedl vedoucí provozu zpracování biologicky rozložitelného odpadu Ondřej Valouch.</w:t>
      </w:r>
    </w:p>
    <w:p w14:paraId="2FFA5DE9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</w:p>
    <w:p w14:paraId="3BAD3EE2" w14:textId="657F0332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  <w:r w:rsidRPr="002E698D">
        <w:rPr>
          <w:rFonts w:ascii="Arial" w:hAnsi="Arial" w:cs="Arial"/>
          <w:noProof/>
          <w:color w:val="000000"/>
        </w:rPr>
        <w:t>Jen z Karviné se v loňském roce svezlo 5,85 tuny vánočních stromků. Letos bylo k 13. ledn</w:t>
      </w:r>
      <w:r w:rsidR="00BA0A16">
        <w:rPr>
          <w:rFonts w:ascii="Arial" w:hAnsi="Arial" w:cs="Arial"/>
          <w:noProof/>
          <w:color w:val="000000"/>
        </w:rPr>
        <w:t>u</w:t>
      </w:r>
      <w:r w:rsidRPr="002E698D">
        <w:rPr>
          <w:rFonts w:ascii="Arial" w:hAnsi="Arial" w:cs="Arial"/>
          <w:noProof/>
          <w:color w:val="000000"/>
        </w:rPr>
        <w:t xml:space="preserve"> svezeno už 6,76 tuny, přičemž svoz nadále pokračuje.</w:t>
      </w:r>
    </w:p>
    <w:p w14:paraId="77663B60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</w:p>
    <w:p w14:paraId="005226F1" w14:textId="77777777" w:rsidR="002E698D" w:rsidRPr="002E698D" w:rsidRDefault="002E698D" w:rsidP="002E698D">
      <w:pPr>
        <w:rPr>
          <w:rFonts w:ascii="Arial" w:hAnsi="Arial" w:cs="Arial"/>
          <w:noProof/>
          <w:color w:val="000000"/>
        </w:rPr>
      </w:pPr>
      <w:r w:rsidRPr="002E698D">
        <w:rPr>
          <w:rFonts w:ascii="Arial" w:hAnsi="Arial" w:cs="Arial"/>
          <w:noProof/>
          <w:color w:val="000000"/>
        </w:rPr>
        <w:t>Celkový objem vánočních stromků zpracovaných v kompostárně se každoročně pohybuje kolem 20 tun. Do tohoto množství se započítávají také stromky svážené z okolních obcí, například z Petřvaldu, Orlové, Havířova, Těrlicka, Albrechtic, Horní Suché nebo Stonavy.</w:t>
      </w:r>
    </w:p>
    <w:bookmarkEnd w:id="3"/>
    <w:p w14:paraId="5847B145" w14:textId="77777777" w:rsidR="00AF19CE" w:rsidRPr="00AF19CE" w:rsidRDefault="00AF19CE" w:rsidP="00AF19CE">
      <w:pPr>
        <w:rPr>
          <w:rFonts w:ascii="Arial" w:hAnsi="Arial" w:cs="Arial"/>
          <w:bCs/>
          <w:noProof/>
          <w:color w:val="000000"/>
        </w:rPr>
      </w:pPr>
    </w:p>
    <w:p w14:paraId="21A0E36C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FE38DC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7C2AF0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2C1B86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CCBE98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1C37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5CA12D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442A50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BC25B0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A2B190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26CC4B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9AAD" w14:textId="77777777" w:rsidR="00DB3EEB" w:rsidRDefault="00DB3EEB">
      <w:r>
        <w:separator/>
      </w:r>
    </w:p>
  </w:endnote>
  <w:endnote w:type="continuationSeparator" w:id="0">
    <w:p w14:paraId="77B31D78" w14:textId="77777777" w:rsidR="00DB3EEB" w:rsidRDefault="00DB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A19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81D6" w14:textId="77777777" w:rsidR="00960B6D" w:rsidRDefault="00000000">
    <w:pPr>
      <w:pStyle w:val="Zpat"/>
    </w:pPr>
    <w:r>
      <w:rPr>
        <w:noProof/>
      </w:rPr>
      <w:pict w14:anchorId="6B904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A239D4C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3562720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44C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7541" w14:textId="77777777" w:rsidR="00DB3EEB" w:rsidRDefault="00DB3EEB">
      <w:r>
        <w:separator/>
      </w:r>
    </w:p>
  </w:footnote>
  <w:footnote w:type="continuationSeparator" w:id="0">
    <w:p w14:paraId="218BA75C" w14:textId="77777777" w:rsidR="00DB3EEB" w:rsidRDefault="00DB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920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24FC" w14:textId="77777777" w:rsidR="003614B4" w:rsidRDefault="003614B4">
    <w:pPr>
      <w:pStyle w:val="Zhlav"/>
    </w:pPr>
    <w:r>
      <w:tab/>
    </w:r>
    <w:r>
      <w:tab/>
    </w:r>
    <w:r w:rsidR="00000000">
      <w:pict w14:anchorId="24D07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1A6B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389036">
    <w:abstractNumId w:val="4"/>
  </w:num>
  <w:num w:numId="2" w16cid:durableId="498077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06330">
    <w:abstractNumId w:val="1"/>
  </w:num>
  <w:num w:numId="4" w16cid:durableId="1633633853">
    <w:abstractNumId w:val="8"/>
  </w:num>
  <w:num w:numId="5" w16cid:durableId="1617516265">
    <w:abstractNumId w:val="3"/>
  </w:num>
  <w:num w:numId="6" w16cid:durableId="1901742410">
    <w:abstractNumId w:val="7"/>
  </w:num>
  <w:num w:numId="7" w16cid:durableId="1507549806">
    <w:abstractNumId w:val="0"/>
  </w:num>
  <w:num w:numId="8" w16cid:durableId="1940719000">
    <w:abstractNumId w:val="2"/>
  </w:num>
  <w:num w:numId="9" w16cid:durableId="902637369">
    <w:abstractNumId w:val="0"/>
  </w:num>
  <w:num w:numId="10" w16cid:durableId="1886789426">
    <w:abstractNumId w:val="6"/>
  </w:num>
  <w:num w:numId="11" w16cid:durableId="48115654">
    <w:abstractNumId w:val="9"/>
  </w:num>
  <w:num w:numId="12" w16cid:durableId="2086217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64A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164A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3F0E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892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E698D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6E7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6FFA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762D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19CE"/>
    <w:rsid w:val="00AF2F57"/>
    <w:rsid w:val="00AF34E1"/>
    <w:rsid w:val="00AF45C0"/>
    <w:rsid w:val="00AF5B03"/>
    <w:rsid w:val="00AF5EC9"/>
    <w:rsid w:val="00AF6245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1531"/>
    <w:rsid w:val="00B9228F"/>
    <w:rsid w:val="00B95344"/>
    <w:rsid w:val="00B96D07"/>
    <w:rsid w:val="00B97598"/>
    <w:rsid w:val="00BA00BA"/>
    <w:rsid w:val="00BA0A16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68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3EE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482E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8E3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27AA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8DDDF"/>
  <w15:chartTrackingRefBased/>
  <w15:docId w15:val="{9DE2616E-A819-4692-8AA4-9D7FB54B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25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2099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2026-01-14T08:44:00Z</dcterms:created>
  <dcterms:modified xsi:type="dcterms:W3CDTF">2026-01-14T10:19:00Z</dcterms:modified>
</cp:coreProperties>
</file>