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2855" w14:textId="77777777" w:rsidR="00A70779" w:rsidRPr="00BD2D86" w:rsidRDefault="00A70779" w:rsidP="0076288B">
      <w:pPr>
        <w:ind w:firstLine="708"/>
        <w:jc w:val="both"/>
        <w:rPr>
          <w:rFonts w:ascii="Arial" w:hAnsi="Arial" w:cs="Arial"/>
          <w:i/>
          <w:sz w:val="20"/>
        </w:rPr>
      </w:pPr>
      <w:bookmarkStart w:id="0" w:name="_Hlk189804602"/>
    </w:p>
    <w:bookmarkEnd w:id="0"/>
    <w:p w14:paraId="6A62059D" w14:textId="77777777" w:rsidR="0010385C" w:rsidRDefault="0010385C" w:rsidP="00764B40">
      <w:pPr>
        <w:rPr>
          <w:rFonts w:ascii="Arial" w:hAnsi="Arial" w:cs="Arial"/>
          <w:bCs/>
          <w:noProof/>
          <w:color w:val="000000"/>
        </w:rPr>
      </w:pPr>
    </w:p>
    <w:p w14:paraId="4D7E55D7" w14:textId="3ECB86EA"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1804ED">
        <w:rPr>
          <w:rFonts w:ascii="Arial" w:hAnsi="Arial" w:cs="Arial"/>
          <w:b/>
          <w:bCs/>
          <w:noProof/>
          <w:color w:val="000000"/>
        </w:rPr>
        <w:t xml:space="preserve">26. února </w:t>
      </w:r>
      <w:r w:rsidRPr="006B1588">
        <w:rPr>
          <w:rFonts w:ascii="Arial" w:hAnsi="Arial" w:cs="Arial"/>
          <w:b/>
          <w:bCs/>
          <w:noProof/>
          <w:color w:val="000000"/>
        </w:rPr>
        <w:t>202</w:t>
      </w:r>
      <w:r w:rsidR="00770463">
        <w:rPr>
          <w:rFonts w:ascii="Arial" w:hAnsi="Arial" w:cs="Arial"/>
          <w:b/>
          <w:bCs/>
          <w:noProof/>
          <w:color w:val="000000"/>
        </w:rPr>
        <w:t>6</w:t>
      </w:r>
    </w:p>
    <w:p w14:paraId="02AFF1F9" w14:textId="77777777" w:rsidR="0010385C" w:rsidRPr="006B1588" w:rsidRDefault="0010385C" w:rsidP="006B1588">
      <w:pPr>
        <w:rPr>
          <w:rFonts w:ascii="Arial" w:hAnsi="Arial" w:cs="Arial"/>
          <w:bCs/>
          <w:noProof/>
          <w:color w:val="000000"/>
        </w:rPr>
      </w:pPr>
    </w:p>
    <w:p w14:paraId="53B9ABA7" w14:textId="77777777" w:rsidR="001804ED" w:rsidRPr="001804ED" w:rsidRDefault="001804ED" w:rsidP="001804ED">
      <w:pPr>
        <w:rPr>
          <w:rFonts w:ascii="Arial" w:hAnsi="Arial" w:cs="Arial"/>
          <w:b/>
          <w:bCs/>
          <w:noProof/>
          <w:color w:val="000000"/>
        </w:rPr>
      </w:pPr>
      <w:r w:rsidRPr="001804ED">
        <w:rPr>
          <w:rFonts w:ascii="Arial" w:hAnsi="Arial" w:cs="Arial"/>
          <w:b/>
          <w:bCs/>
          <w:noProof/>
          <w:color w:val="000000"/>
        </w:rPr>
        <w:t>Další vnitroblok v Karviné prochází proměnou</w:t>
      </w:r>
    </w:p>
    <w:p w14:paraId="14FAFAA4" w14:textId="77777777" w:rsidR="001804ED" w:rsidRPr="001804ED" w:rsidRDefault="001804ED" w:rsidP="001804ED">
      <w:pPr>
        <w:rPr>
          <w:rFonts w:ascii="Arial" w:hAnsi="Arial" w:cs="Arial"/>
          <w:b/>
          <w:bCs/>
          <w:i/>
          <w:iCs/>
          <w:noProof/>
          <w:color w:val="000000"/>
        </w:rPr>
      </w:pPr>
      <w:r w:rsidRPr="001804ED">
        <w:rPr>
          <w:rFonts w:ascii="Arial" w:hAnsi="Arial" w:cs="Arial"/>
          <w:b/>
          <w:bCs/>
          <w:i/>
          <w:iCs/>
          <w:noProof/>
          <w:color w:val="000000"/>
        </w:rPr>
        <w:t>Město pokračuje v úpravách podle přání obyvatel</w:t>
      </w:r>
    </w:p>
    <w:p w14:paraId="7B6E184D" w14:textId="77777777" w:rsidR="001804ED" w:rsidRPr="001804ED" w:rsidRDefault="001804ED" w:rsidP="001804ED">
      <w:pPr>
        <w:rPr>
          <w:rFonts w:ascii="Arial" w:hAnsi="Arial" w:cs="Arial"/>
          <w:bCs/>
          <w:i/>
          <w:iCs/>
          <w:noProof/>
          <w:color w:val="000000"/>
        </w:rPr>
      </w:pPr>
    </w:p>
    <w:p w14:paraId="49A7410D" w14:textId="77777777" w:rsidR="001804ED" w:rsidRPr="001804ED" w:rsidRDefault="001804ED" w:rsidP="001804ED">
      <w:pPr>
        <w:rPr>
          <w:rFonts w:ascii="Arial" w:hAnsi="Arial" w:cs="Arial"/>
          <w:bCs/>
          <w:noProof/>
          <w:color w:val="000000"/>
        </w:rPr>
      </w:pPr>
      <w:r w:rsidRPr="001804ED">
        <w:rPr>
          <w:rFonts w:ascii="Arial" w:hAnsi="Arial" w:cs="Arial"/>
          <w:bCs/>
          <w:noProof/>
          <w:color w:val="000000"/>
        </w:rPr>
        <w:t>Karviná pokračuje v postupné revitalizaci veřejných prostranství mezi bytovými domy. Na řadu v těchto dnech přichází vnitroblok na ulici Těreškovova. Jeho budoucí podoba vychází z podnětů místních obyvatel, kteří na potřebu změn dlouhodobě upozorňovali. Cílem je vytvořit i tady bezpečný a funkční prostor pro každodenní život.</w:t>
      </w:r>
    </w:p>
    <w:p w14:paraId="30776BF6" w14:textId="77777777" w:rsidR="001804ED" w:rsidRPr="001804ED" w:rsidRDefault="001804ED" w:rsidP="001804ED">
      <w:pPr>
        <w:rPr>
          <w:rFonts w:ascii="Arial" w:hAnsi="Arial" w:cs="Arial"/>
          <w:bCs/>
          <w:noProof/>
          <w:color w:val="000000"/>
        </w:rPr>
      </w:pPr>
    </w:p>
    <w:p w14:paraId="707586D8" w14:textId="77777777" w:rsidR="001804ED" w:rsidRPr="001804ED" w:rsidRDefault="001804ED" w:rsidP="001804ED">
      <w:pPr>
        <w:rPr>
          <w:rFonts w:ascii="Arial" w:hAnsi="Arial" w:cs="Arial"/>
          <w:bCs/>
          <w:noProof/>
          <w:color w:val="000000"/>
        </w:rPr>
      </w:pPr>
      <w:r w:rsidRPr="001804ED">
        <w:rPr>
          <w:rFonts w:ascii="Arial" w:hAnsi="Arial" w:cs="Arial"/>
          <w:bCs/>
          <w:i/>
          <w:iCs/>
          <w:noProof/>
          <w:color w:val="000000"/>
        </w:rPr>
        <w:t>„Součástí úprav bude oprava hlavních chodníků a přístupů ke vchodům, doplnění nového mobiliáře i instalace úsporného osvětlení, které zvýší bezpečnost zejména ve večerních hodinách. Prostor doplní nová zeleň a úpravy ploch pro volnočasové aktivity,“</w:t>
      </w:r>
      <w:r w:rsidRPr="001804ED">
        <w:rPr>
          <w:rFonts w:ascii="Arial" w:hAnsi="Arial" w:cs="Arial"/>
          <w:bCs/>
          <w:noProof/>
          <w:color w:val="000000"/>
        </w:rPr>
        <w:t xml:space="preserve"> vysvětlil vedoucí oddělení místního hospodářství Odboru komunálních služeb Magistrátu města Karviné Tomáš Trampler. </w:t>
      </w:r>
    </w:p>
    <w:p w14:paraId="67C2FB6F" w14:textId="77777777" w:rsidR="001804ED" w:rsidRPr="001804ED" w:rsidRDefault="001804ED" w:rsidP="001804ED">
      <w:pPr>
        <w:rPr>
          <w:rFonts w:ascii="Arial" w:hAnsi="Arial" w:cs="Arial"/>
          <w:bCs/>
          <w:noProof/>
          <w:color w:val="000000"/>
        </w:rPr>
      </w:pPr>
    </w:p>
    <w:p w14:paraId="3E34D1FA" w14:textId="0A88B7B4" w:rsidR="001804ED" w:rsidRPr="001804ED" w:rsidRDefault="001804ED" w:rsidP="001804ED">
      <w:pPr>
        <w:rPr>
          <w:rFonts w:ascii="Arial" w:hAnsi="Arial" w:cs="Arial"/>
          <w:bCs/>
          <w:noProof/>
          <w:color w:val="000000"/>
        </w:rPr>
      </w:pPr>
      <w:r w:rsidRPr="001804ED">
        <w:rPr>
          <w:rFonts w:ascii="Arial" w:hAnsi="Arial" w:cs="Arial"/>
          <w:bCs/>
          <w:noProof/>
          <w:color w:val="000000"/>
        </w:rPr>
        <w:t xml:space="preserve">Město </w:t>
      </w:r>
      <w:r w:rsidR="00AE0155">
        <w:rPr>
          <w:rFonts w:ascii="Arial" w:hAnsi="Arial" w:cs="Arial"/>
          <w:bCs/>
          <w:noProof/>
          <w:color w:val="000000"/>
        </w:rPr>
        <w:t>také opraví jedno ze dvou</w:t>
      </w:r>
      <w:r w:rsidR="002E7C4A">
        <w:rPr>
          <w:rFonts w:ascii="Arial" w:hAnsi="Arial" w:cs="Arial"/>
          <w:bCs/>
          <w:noProof/>
          <w:color w:val="000000"/>
        </w:rPr>
        <w:t xml:space="preserve"> sportovních</w:t>
      </w:r>
      <w:r w:rsidR="00AE0155">
        <w:rPr>
          <w:rFonts w:ascii="Arial" w:hAnsi="Arial" w:cs="Arial"/>
          <w:bCs/>
          <w:noProof/>
          <w:color w:val="000000"/>
        </w:rPr>
        <w:t xml:space="preserve"> hřišť, na druhém </w:t>
      </w:r>
      <w:r w:rsidR="007B6337">
        <w:rPr>
          <w:rFonts w:ascii="Arial" w:hAnsi="Arial" w:cs="Arial"/>
          <w:bCs/>
          <w:noProof/>
          <w:color w:val="000000"/>
        </w:rPr>
        <w:t>instaluje</w:t>
      </w:r>
      <w:r w:rsidRPr="001804ED">
        <w:rPr>
          <w:rFonts w:ascii="Arial" w:hAnsi="Arial" w:cs="Arial"/>
          <w:bCs/>
          <w:noProof/>
          <w:color w:val="000000"/>
        </w:rPr>
        <w:t xml:space="preserve"> prvky na cvičení pro starší obyvatele. Přibudou lavičky i další odpadkové koše.</w:t>
      </w:r>
    </w:p>
    <w:p w14:paraId="0B6838F1" w14:textId="77777777" w:rsidR="001804ED" w:rsidRPr="001804ED" w:rsidRDefault="001804ED" w:rsidP="001804ED">
      <w:pPr>
        <w:rPr>
          <w:rFonts w:ascii="Arial" w:hAnsi="Arial" w:cs="Arial"/>
          <w:bCs/>
          <w:noProof/>
          <w:color w:val="000000"/>
        </w:rPr>
      </w:pPr>
    </w:p>
    <w:p w14:paraId="385D3637" w14:textId="77777777" w:rsidR="001804ED" w:rsidRPr="001804ED" w:rsidRDefault="001804ED" w:rsidP="001804ED">
      <w:pPr>
        <w:rPr>
          <w:rFonts w:ascii="Arial" w:hAnsi="Arial" w:cs="Arial"/>
          <w:bCs/>
          <w:noProof/>
          <w:color w:val="000000"/>
        </w:rPr>
      </w:pPr>
      <w:r w:rsidRPr="001804ED">
        <w:rPr>
          <w:rFonts w:ascii="Arial" w:hAnsi="Arial" w:cs="Arial"/>
          <w:bCs/>
          <w:i/>
          <w:iCs/>
          <w:noProof/>
          <w:color w:val="000000"/>
        </w:rPr>
        <w:t>„Veřejná prostranství upravujeme postupně, protože všechno nejde udělat najednou. Vnímáme podněty obyvatel a snažíme se jim vyhovět. Nesoustředíme se jen na zvelebování centra města, ale vylepšujeme prostředí mezi domy, kde lidé tráví velkou část svého času. Záleží nám na tom, aby se tu cítili dobře a bezpečně,“</w:t>
      </w:r>
      <w:r w:rsidRPr="001804ED">
        <w:rPr>
          <w:rFonts w:ascii="Arial" w:hAnsi="Arial" w:cs="Arial"/>
          <w:bCs/>
          <w:noProof/>
          <w:color w:val="000000"/>
        </w:rPr>
        <w:t xml:space="preserve"> říká primátor Karviné Jan Wolf (nestr.).</w:t>
      </w:r>
    </w:p>
    <w:p w14:paraId="6AF5AC73" w14:textId="77777777" w:rsidR="001804ED" w:rsidRPr="001804ED" w:rsidRDefault="001804ED" w:rsidP="001804ED">
      <w:pPr>
        <w:rPr>
          <w:rFonts w:ascii="Arial" w:hAnsi="Arial" w:cs="Arial"/>
          <w:bCs/>
          <w:noProof/>
          <w:color w:val="000000"/>
        </w:rPr>
      </w:pPr>
    </w:p>
    <w:p w14:paraId="6DE5BB20" w14:textId="61D136B1" w:rsidR="001804ED" w:rsidRPr="001804ED" w:rsidRDefault="001804ED" w:rsidP="001804ED">
      <w:pPr>
        <w:rPr>
          <w:rFonts w:ascii="Arial" w:hAnsi="Arial" w:cs="Arial"/>
          <w:bCs/>
          <w:noProof/>
          <w:color w:val="000000"/>
        </w:rPr>
      </w:pPr>
      <w:r w:rsidRPr="001804ED">
        <w:rPr>
          <w:rFonts w:ascii="Arial" w:hAnsi="Arial" w:cs="Arial"/>
          <w:bCs/>
          <w:noProof/>
          <w:color w:val="000000"/>
        </w:rPr>
        <w:t xml:space="preserve">Vedoucí Odboru komunálních služeb Magistrátu města Karviné Jana Maierová zdůrazňuje, že při návrhu nové podoby vnitrobloků město mapuje nejen vzhled prostoru, ale i jeho praktické využití. </w:t>
      </w:r>
      <w:r w:rsidRPr="001804ED">
        <w:rPr>
          <w:rFonts w:ascii="Arial" w:hAnsi="Arial" w:cs="Arial"/>
          <w:bCs/>
          <w:i/>
          <w:iCs/>
          <w:noProof/>
          <w:color w:val="000000"/>
        </w:rPr>
        <w:t>„Obnovujeme plochy pro trávení volného času a nahrazujeme nevyhovující povrchy kvalitnějšími. Zaměřujeme se také na to, aby</w:t>
      </w:r>
      <w:r w:rsidR="006C27F4" w:rsidRPr="006C27F4">
        <w:rPr>
          <w:rFonts w:ascii="Arial" w:hAnsi="Arial" w:cs="Arial"/>
          <w:bCs/>
          <w:i/>
          <w:iCs/>
          <w:noProof/>
          <w:color w:val="000000"/>
        </w:rPr>
        <w:t xml:space="preserve"> </w:t>
      </w:r>
      <w:r w:rsidR="006C27F4">
        <w:rPr>
          <w:rFonts w:ascii="Arial" w:hAnsi="Arial" w:cs="Arial"/>
          <w:bCs/>
          <w:i/>
          <w:iCs/>
          <w:noProof/>
          <w:color w:val="000000"/>
        </w:rPr>
        <w:t>byl prostor příjemnější pro tamní obyvatele,</w:t>
      </w:r>
      <w:r w:rsidRPr="001804ED">
        <w:rPr>
          <w:rFonts w:ascii="Arial" w:hAnsi="Arial" w:cs="Arial"/>
          <w:bCs/>
          <w:i/>
          <w:iCs/>
          <w:noProof/>
          <w:color w:val="000000"/>
        </w:rPr>
        <w:t xml:space="preserve"> dával smysl v každodenním provozu</w:t>
      </w:r>
      <w:r w:rsidR="006C27F4">
        <w:rPr>
          <w:rFonts w:ascii="Arial" w:hAnsi="Arial" w:cs="Arial"/>
          <w:bCs/>
          <w:i/>
          <w:iCs/>
          <w:noProof/>
          <w:color w:val="000000"/>
        </w:rPr>
        <w:t xml:space="preserve"> </w:t>
      </w:r>
      <w:r w:rsidRPr="001804ED">
        <w:rPr>
          <w:rFonts w:ascii="Arial" w:hAnsi="Arial" w:cs="Arial"/>
          <w:bCs/>
          <w:i/>
          <w:iCs/>
          <w:noProof/>
          <w:color w:val="000000"/>
        </w:rPr>
        <w:t>a dlouhodobě si udržel svou kvalitu,“</w:t>
      </w:r>
      <w:r w:rsidRPr="001804ED">
        <w:rPr>
          <w:rFonts w:ascii="Arial" w:hAnsi="Arial" w:cs="Arial"/>
          <w:bCs/>
          <w:noProof/>
          <w:color w:val="000000"/>
        </w:rPr>
        <w:t xml:space="preserve"> doplňuje Maierová.</w:t>
      </w:r>
    </w:p>
    <w:p w14:paraId="2148A480" w14:textId="77777777" w:rsidR="001804ED" w:rsidRPr="001804ED" w:rsidRDefault="001804ED" w:rsidP="001804ED">
      <w:pPr>
        <w:rPr>
          <w:rFonts w:ascii="Arial" w:hAnsi="Arial" w:cs="Arial"/>
          <w:bCs/>
          <w:noProof/>
          <w:color w:val="000000"/>
        </w:rPr>
      </w:pPr>
    </w:p>
    <w:p w14:paraId="7ADB8F4C" w14:textId="0ADC72E3" w:rsidR="001804ED" w:rsidRPr="001804ED" w:rsidRDefault="001804ED" w:rsidP="001804ED">
      <w:pPr>
        <w:rPr>
          <w:rFonts w:ascii="Arial" w:hAnsi="Arial" w:cs="Arial"/>
          <w:bCs/>
          <w:noProof/>
          <w:color w:val="000000"/>
        </w:rPr>
      </w:pPr>
      <w:r w:rsidRPr="001804ED">
        <w:rPr>
          <w:rFonts w:ascii="Arial" w:hAnsi="Arial" w:cs="Arial"/>
          <w:bCs/>
          <w:noProof/>
          <w:color w:val="000000"/>
        </w:rPr>
        <w:t>Vloni na podzim prošel modernizací například vnitroblok na ulici Borovského. Tady už hlavní stavební část skončila, zbývají jen finální úpravy zeleně a terénu podle počasí. Celkově úpravy tohoto vnitrobloku stály město přes 2 mil</w:t>
      </w:r>
      <w:r w:rsidR="00552DE8">
        <w:rPr>
          <w:rFonts w:ascii="Arial" w:hAnsi="Arial" w:cs="Arial"/>
          <w:bCs/>
          <w:noProof/>
          <w:color w:val="000000"/>
        </w:rPr>
        <w:t>iony korun</w:t>
      </w:r>
      <w:r w:rsidRPr="001804ED">
        <w:rPr>
          <w:rFonts w:ascii="Arial" w:hAnsi="Arial" w:cs="Arial"/>
          <w:bCs/>
          <w:noProof/>
          <w:color w:val="000000"/>
        </w:rPr>
        <w:t xml:space="preserve"> včetně opravy povrchu hřiště, výměny pískoviště, trampolíny a cvičících prvků. Podobná částka je připravena i pro vnitroblok na ulici Těreškovova. Práce provádí pracovníci Technických služeb Karviná ve spolupráci s odbornými firmami.</w:t>
      </w:r>
    </w:p>
    <w:p w14:paraId="54155DC7" w14:textId="77777777" w:rsidR="001804ED" w:rsidRPr="001804ED" w:rsidRDefault="001804ED" w:rsidP="001804ED">
      <w:pPr>
        <w:rPr>
          <w:rFonts w:ascii="Arial" w:hAnsi="Arial" w:cs="Arial"/>
          <w:bCs/>
          <w:noProof/>
          <w:color w:val="000000"/>
        </w:rPr>
      </w:pPr>
    </w:p>
    <w:p w14:paraId="52BB8F35" w14:textId="2336C609" w:rsidR="001804ED" w:rsidRPr="001804ED" w:rsidRDefault="001804ED" w:rsidP="001804ED">
      <w:pPr>
        <w:rPr>
          <w:rFonts w:ascii="Arial" w:hAnsi="Arial" w:cs="Arial"/>
          <w:bCs/>
          <w:noProof/>
          <w:color w:val="000000"/>
        </w:rPr>
      </w:pPr>
      <w:r w:rsidRPr="001804ED">
        <w:rPr>
          <w:rFonts w:ascii="Arial" w:hAnsi="Arial" w:cs="Arial"/>
          <w:bCs/>
          <w:noProof/>
          <w:color w:val="000000"/>
        </w:rPr>
        <w:t>Revitalizace veřejných prostranství bude letos pokračovat i v dalších lokalitách. Na podzim město plánuje úpravy na ulici kpt. Jaroše a připravena je i proměna prostoru u restaurace Skleník, kde současné chodníky a parkovací plochy už neodpovídají dnešním nárokům.</w:t>
      </w:r>
    </w:p>
    <w:p w14:paraId="0071BE06" w14:textId="77777777" w:rsidR="001804ED" w:rsidRPr="001804ED" w:rsidRDefault="001804ED" w:rsidP="001804ED">
      <w:pPr>
        <w:rPr>
          <w:rFonts w:ascii="Arial" w:hAnsi="Arial" w:cs="Arial"/>
          <w:bCs/>
          <w:noProof/>
          <w:color w:val="000000"/>
        </w:rPr>
      </w:pPr>
    </w:p>
    <w:p w14:paraId="26939086" w14:textId="77777777" w:rsidR="001804ED" w:rsidRPr="001804ED" w:rsidRDefault="001804ED" w:rsidP="001804ED">
      <w:pPr>
        <w:rPr>
          <w:rFonts w:ascii="Arial" w:hAnsi="Arial" w:cs="Arial"/>
          <w:bCs/>
          <w:noProof/>
          <w:color w:val="000000"/>
        </w:rPr>
      </w:pPr>
      <w:r w:rsidRPr="001804ED">
        <w:rPr>
          <w:rFonts w:ascii="Arial" w:hAnsi="Arial" w:cs="Arial"/>
          <w:bCs/>
          <w:noProof/>
          <w:color w:val="000000"/>
        </w:rPr>
        <w:t>Postupné investice do vnitrobloků a okolí bytových domů navazují na dlouhodobý záměr města zlepšovat kvalitu života obyvatel ve všech částech Karviné.</w:t>
      </w:r>
    </w:p>
    <w:p w14:paraId="3C6E478A" w14:textId="77777777" w:rsidR="00FF20A0" w:rsidRDefault="00FF20A0" w:rsidP="006B1588">
      <w:pPr>
        <w:rPr>
          <w:rFonts w:ascii="Arial" w:hAnsi="Arial" w:cs="Arial"/>
          <w:bCs/>
          <w:noProof/>
          <w:color w:val="000000"/>
        </w:rPr>
      </w:pPr>
    </w:p>
    <w:p w14:paraId="6DBB4F86" w14:textId="77777777" w:rsidR="00FF20A0" w:rsidRDefault="00FF20A0" w:rsidP="006B1588">
      <w:pPr>
        <w:rPr>
          <w:rFonts w:ascii="Arial" w:hAnsi="Arial" w:cs="Arial"/>
          <w:bCs/>
          <w:noProof/>
          <w:color w:val="000000"/>
        </w:rPr>
      </w:pPr>
    </w:p>
    <w:p w14:paraId="45E6B214" w14:textId="77777777" w:rsidR="00FF20A0" w:rsidRPr="006B1588" w:rsidRDefault="00FF20A0" w:rsidP="006B1588">
      <w:pPr>
        <w:rPr>
          <w:rFonts w:ascii="Arial" w:hAnsi="Arial" w:cs="Arial"/>
          <w:bCs/>
          <w:noProof/>
          <w:color w:val="000000"/>
        </w:rPr>
      </w:pPr>
    </w:p>
    <w:p w14:paraId="3E4A8068" w14:textId="77777777" w:rsidR="0010385C" w:rsidRPr="006B1588" w:rsidRDefault="0010385C" w:rsidP="006B1588">
      <w:pPr>
        <w:rPr>
          <w:rFonts w:ascii="Arial" w:hAnsi="Arial" w:cs="Arial"/>
          <w:bCs/>
          <w:noProof/>
          <w:color w:val="000000"/>
        </w:rPr>
      </w:pPr>
    </w:p>
    <w:p w14:paraId="4B2CF923" w14:textId="77777777" w:rsidR="0010385C" w:rsidRDefault="0010385C" w:rsidP="008E1DBA">
      <w:pPr>
        <w:rPr>
          <w:rFonts w:ascii="Arial" w:hAnsi="Arial" w:cs="Arial"/>
          <w:bCs/>
          <w:noProof/>
          <w:color w:val="000000"/>
        </w:rPr>
      </w:pPr>
    </w:p>
    <w:p w14:paraId="175E8803" w14:textId="77777777" w:rsidR="0010385C" w:rsidRDefault="0010385C" w:rsidP="008E1DBA">
      <w:pPr>
        <w:rPr>
          <w:rFonts w:ascii="Arial" w:hAnsi="Arial" w:cs="Arial"/>
          <w:bCs/>
          <w:noProof/>
          <w:color w:val="000000"/>
        </w:rPr>
      </w:pPr>
    </w:p>
    <w:p w14:paraId="20949BD5" w14:textId="77777777" w:rsidR="00560EBF" w:rsidRPr="00A533A7" w:rsidRDefault="00560EBF" w:rsidP="008E1DBA">
      <w:pPr>
        <w:rPr>
          <w:rFonts w:ascii="Arial" w:hAnsi="Arial" w:cs="Arial"/>
          <w:bCs/>
          <w:noProof/>
          <w:color w:val="000000"/>
        </w:rPr>
      </w:pPr>
    </w:p>
    <w:p w14:paraId="002AEB76" w14:textId="77777777" w:rsidR="0010385C" w:rsidRPr="00A533A7" w:rsidRDefault="0010385C" w:rsidP="008E1DBA">
      <w:pPr>
        <w:rPr>
          <w:rFonts w:ascii="Arial" w:hAnsi="Arial" w:cs="Arial"/>
          <w:bCs/>
          <w:noProof/>
          <w:color w:val="000000"/>
        </w:rPr>
      </w:pPr>
    </w:p>
    <w:p w14:paraId="0997C05F"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1DBBC053"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46CE00C4" w14:textId="77777777" w:rsidR="0010385C" w:rsidRDefault="0010385C">
      <w:pPr>
        <w:tabs>
          <w:tab w:val="left" w:pos="9066"/>
        </w:tabs>
        <w:ind w:left="-1264"/>
        <w:rPr>
          <w:rFonts w:ascii="Arial" w:hAnsi="Arial" w:cs="Arial"/>
          <w:noProof/>
          <w:color w:val="000000"/>
          <w:sz w:val="18"/>
          <w:szCs w:val="18"/>
        </w:rPr>
      </w:pPr>
    </w:p>
    <w:p w14:paraId="68003AE0" w14:textId="77777777" w:rsidR="0010385C" w:rsidRDefault="00AE0155" w:rsidP="0010385C">
      <w:pPr>
        <w:tabs>
          <w:tab w:val="left" w:pos="9066"/>
        </w:tabs>
        <w:rPr>
          <w:rFonts w:ascii="Arial" w:hAnsi="Arial" w:cs="Arial"/>
          <w:noProof/>
          <w:color w:val="000000"/>
        </w:rPr>
      </w:pPr>
      <w:r>
        <w:rPr>
          <w:rFonts w:ascii="Arial" w:hAnsi="Arial" w:cs="Arial"/>
          <w:noProof/>
          <w:color w:val="000000"/>
        </w:rPr>
        <w:pict w14:anchorId="7DC76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6BDF9976"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7C0F27E5"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6C7A68E9"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2F17A210"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38B11D8C"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591D" w14:textId="77777777" w:rsidR="000670BC" w:rsidRDefault="000670BC">
      <w:r>
        <w:separator/>
      </w:r>
    </w:p>
  </w:endnote>
  <w:endnote w:type="continuationSeparator" w:id="0">
    <w:p w14:paraId="4534E86A" w14:textId="77777777" w:rsidR="000670BC" w:rsidRDefault="0006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6A61"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C6E8" w14:textId="77777777" w:rsidR="00960B6D" w:rsidRDefault="00000000">
    <w:pPr>
      <w:pStyle w:val="Zpat"/>
    </w:pPr>
    <w:r>
      <w:rPr>
        <w:noProof/>
      </w:rPr>
      <w:pict w14:anchorId="778DD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16D486BB">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72417D49">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57F7"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2F04" w14:textId="77777777" w:rsidR="000670BC" w:rsidRDefault="000670BC">
      <w:r>
        <w:separator/>
      </w:r>
    </w:p>
  </w:footnote>
  <w:footnote w:type="continuationSeparator" w:id="0">
    <w:p w14:paraId="2391CD79" w14:textId="77777777" w:rsidR="000670BC" w:rsidRDefault="0006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E7C9"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C218" w14:textId="77777777" w:rsidR="003614B4" w:rsidRDefault="003614B4">
    <w:pPr>
      <w:pStyle w:val="Zhlav"/>
    </w:pPr>
    <w:r>
      <w:tab/>
    </w:r>
    <w:r>
      <w:tab/>
    </w:r>
    <w:r w:rsidR="00000000">
      <w:pict w14:anchorId="1F4A1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CF5F"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F4D"/>
    <w:rsid w:val="00001AE2"/>
    <w:rsid w:val="00002F2D"/>
    <w:rsid w:val="000039E0"/>
    <w:rsid w:val="00010491"/>
    <w:rsid w:val="000104ED"/>
    <w:rsid w:val="000109D9"/>
    <w:rsid w:val="00010E49"/>
    <w:rsid w:val="000117CB"/>
    <w:rsid w:val="0001248E"/>
    <w:rsid w:val="00013546"/>
    <w:rsid w:val="00013BA9"/>
    <w:rsid w:val="00015164"/>
    <w:rsid w:val="000162BB"/>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0BC"/>
    <w:rsid w:val="000673BF"/>
    <w:rsid w:val="0006763E"/>
    <w:rsid w:val="0006788E"/>
    <w:rsid w:val="00067F7D"/>
    <w:rsid w:val="00070F9B"/>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E54C2"/>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4ED"/>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E7C4A"/>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17956"/>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97DA8"/>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2DE8"/>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B5DF9"/>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7F4"/>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48D3"/>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633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D746C"/>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2BA"/>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AE5"/>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0155"/>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2D84"/>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73F"/>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4388"/>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4F4D"/>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0B8A"/>
  <w15:chartTrackingRefBased/>
  <w15:docId w15:val="{1B59B072-6404-4CA9-9879-4F93C5CB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5260">
      <w:bodyDiv w:val="1"/>
      <w:marLeft w:val="0"/>
      <w:marRight w:val="0"/>
      <w:marTop w:val="0"/>
      <w:marBottom w:val="0"/>
      <w:divBdr>
        <w:top w:val="none" w:sz="0" w:space="0" w:color="auto"/>
        <w:left w:val="none" w:sz="0" w:space="0" w:color="auto"/>
        <w:bottom w:val="none" w:sz="0" w:space="0" w:color="auto"/>
        <w:right w:val="none" w:sz="0" w:space="0" w:color="auto"/>
      </w:divBdr>
    </w:div>
    <w:div w:id="59183837">
      <w:bodyDiv w:val="1"/>
      <w:marLeft w:val="0"/>
      <w:marRight w:val="0"/>
      <w:marTop w:val="0"/>
      <w:marBottom w:val="0"/>
      <w:divBdr>
        <w:top w:val="none" w:sz="0" w:space="0" w:color="auto"/>
        <w:left w:val="none" w:sz="0" w:space="0" w:color="auto"/>
        <w:bottom w:val="none" w:sz="0" w:space="0" w:color="auto"/>
        <w:right w:val="none" w:sz="0" w:space="0" w:color="auto"/>
      </w:divBdr>
      <w:divsChild>
        <w:div w:id="963923637">
          <w:marLeft w:val="0"/>
          <w:marRight w:val="0"/>
          <w:marTop w:val="0"/>
          <w:marBottom w:val="0"/>
          <w:divBdr>
            <w:top w:val="none" w:sz="0" w:space="0" w:color="auto"/>
            <w:left w:val="none" w:sz="0" w:space="0" w:color="auto"/>
            <w:bottom w:val="none" w:sz="0" w:space="0" w:color="auto"/>
            <w:right w:val="none" w:sz="0" w:space="0" w:color="auto"/>
          </w:divBdr>
        </w:div>
        <w:div w:id="476341006">
          <w:marLeft w:val="0"/>
          <w:marRight w:val="0"/>
          <w:marTop w:val="0"/>
          <w:marBottom w:val="0"/>
          <w:divBdr>
            <w:top w:val="none" w:sz="0" w:space="0" w:color="auto"/>
            <w:left w:val="none" w:sz="0" w:space="0" w:color="auto"/>
            <w:bottom w:val="none" w:sz="0" w:space="0" w:color="auto"/>
            <w:right w:val="none" w:sz="0" w:space="0" w:color="auto"/>
          </w:divBdr>
        </w:div>
        <w:div w:id="730540867">
          <w:marLeft w:val="0"/>
          <w:marRight w:val="0"/>
          <w:marTop w:val="0"/>
          <w:marBottom w:val="0"/>
          <w:divBdr>
            <w:top w:val="none" w:sz="0" w:space="0" w:color="auto"/>
            <w:left w:val="none" w:sz="0" w:space="0" w:color="auto"/>
            <w:bottom w:val="none" w:sz="0" w:space="0" w:color="auto"/>
            <w:right w:val="none" w:sz="0" w:space="0" w:color="auto"/>
          </w:divBdr>
        </w:div>
        <w:div w:id="949438406">
          <w:marLeft w:val="0"/>
          <w:marRight w:val="0"/>
          <w:marTop w:val="0"/>
          <w:marBottom w:val="0"/>
          <w:divBdr>
            <w:top w:val="none" w:sz="0" w:space="0" w:color="auto"/>
            <w:left w:val="none" w:sz="0" w:space="0" w:color="auto"/>
            <w:bottom w:val="none" w:sz="0" w:space="0" w:color="auto"/>
            <w:right w:val="none" w:sz="0" w:space="0" w:color="auto"/>
          </w:divBdr>
        </w:div>
        <w:div w:id="389304021">
          <w:marLeft w:val="0"/>
          <w:marRight w:val="0"/>
          <w:marTop w:val="0"/>
          <w:marBottom w:val="0"/>
          <w:divBdr>
            <w:top w:val="none" w:sz="0" w:space="0" w:color="auto"/>
            <w:left w:val="none" w:sz="0" w:space="0" w:color="auto"/>
            <w:bottom w:val="none" w:sz="0" w:space="0" w:color="auto"/>
            <w:right w:val="none" w:sz="0" w:space="0" w:color="auto"/>
          </w:divBdr>
        </w:div>
        <w:div w:id="1362242500">
          <w:marLeft w:val="0"/>
          <w:marRight w:val="0"/>
          <w:marTop w:val="0"/>
          <w:marBottom w:val="0"/>
          <w:divBdr>
            <w:top w:val="none" w:sz="0" w:space="0" w:color="auto"/>
            <w:left w:val="none" w:sz="0" w:space="0" w:color="auto"/>
            <w:bottom w:val="none" w:sz="0" w:space="0" w:color="auto"/>
            <w:right w:val="none" w:sz="0" w:space="0" w:color="auto"/>
          </w:divBdr>
        </w:div>
        <w:div w:id="430708527">
          <w:marLeft w:val="0"/>
          <w:marRight w:val="0"/>
          <w:marTop w:val="0"/>
          <w:marBottom w:val="0"/>
          <w:divBdr>
            <w:top w:val="none" w:sz="0" w:space="0" w:color="auto"/>
            <w:left w:val="none" w:sz="0" w:space="0" w:color="auto"/>
            <w:bottom w:val="none" w:sz="0" w:space="0" w:color="auto"/>
            <w:right w:val="none" w:sz="0" w:space="0" w:color="auto"/>
          </w:divBdr>
        </w:div>
        <w:div w:id="1740009013">
          <w:marLeft w:val="0"/>
          <w:marRight w:val="0"/>
          <w:marTop w:val="0"/>
          <w:marBottom w:val="0"/>
          <w:divBdr>
            <w:top w:val="none" w:sz="0" w:space="0" w:color="auto"/>
            <w:left w:val="none" w:sz="0" w:space="0" w:color="auto"/>
            <w:bottom w:val="none" w:sz="0" w:space="0" w:color="auto"/>
            <w:right w:val="none" w:sz="0" w:space="0" w:color="auto"/>
          </w:divBdr>
        </w:div>
      </w:divsChild>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59022645">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53532438">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47742950">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33809153">
      <w:bodyDiv w:val="1"/>
      <w:marLeft w:val="0"/>
      <w:marRight w:val="0"/>
      <w:marTop w:val="0"/>
      <w:marBottom w:val="0"/>
      <w:divBdr>
        <w:top w:val="none" w:sz="0" w:space="0" w:color="auto"/>
        <w:left w:val="none" w:sz="0" w:space="0" w:color="auto"/>
        <w:bottom w:val="none" w:sz="0" w:space="0" w:color="auto"/>
        <w:right w:val="none" w:sz="0" w:space="0" w:color="auto"/>
      </w:divBdr>
      <w:divsChild>
        <w:div w:id="1731344998">
          <w:marLeft w:val="0"/>
          <w:marRight w:val="0"/>
          <w:marTop w:val="0"/>
          <w:marBottom w:val="0"/>
          <w:divBdr>
            <w:top w:val="none" w:sz="0" w:space="0" w:color="auto"/>
            <w:left w:val="none" w:sz="0" w:space="0" w:color="auto"/>
            <w:bottom w:val="none" w:sz="0" w:space="0" w:color="auto"/>
            <w:right w:val="none" w:sz="0" w:space="0" w:color="auto"/>
          </w:divBdr>
        </w:div>
        <w:div w:id="1970864274">
          <w:marLeft w:val="0"/>
          <w:marRight w:val="0"/>
          <w:marTop w:val="0"/>
          <w:marBottom w:val="0"/>
          <w:divBdr>
            <w:top w:val="none" w:sz="0" w:space="0" w:color="auto"/>
            <w:left w:val="none" w:sz="0" w:space="0" w:color="auto"/>
            <w:bottom w:val="none" w:sz="0" w:space="0" w:color="auto"/>
            <w:right w:val="none" w:sz="0" w:space="0" w:color="auto"/>
          </w:divBdr>
        </w:div>
        <w:div w:id="1907718035">
          <w:marLeft w:val="0"/>
          <w:marRight w:val="0"/>
          <w:marTop w:val="0"/>
          <w:marBottom w:val="0"/>
          <w:divBdr>
            <w:top w:val="none" w:sz="0" w:space="0" w:color="auto"/>
            <w:left w:val="none" w:sz="0" w:space="0" w:color="auto"/>
            <w:bottom w:val="none" w:sz="0" w:space="0" w:color="auto"/>
            <w:right w:val="none" w:sz="0" w:space="0" w:color="auto"/>
          </w:divBdr>
        </w:div>
        <w:div w:id="1670324001">
          <w:marLeft w:val="0"/>
          <w:marRight w:val="0"/>
          <w:marTop w:val="0"/>
          <w:marBottom w:val="0"/>
          <w:divBdr>
            <w:top w:val="none" w:sz="0" w:space="0" w:color="auto"/>
            <w:left w:val="none" w:sz="0" w:space="0" w:color="auto"/>
            <w:bottom w:val="none" w:sz="0" w:space="0" w:color="auto"/>
            <w:right w:val="none" w:sz="0" w:space="0" w:color="auto"/>
          </w:divBdr>
        </w:div>
        <w:div w:id="1331178386">
          <w:marLeft w:val="0"/>
          <w:marRight w:val="0"/>
          <w:marTop w:val="0"/>
          <w:marBottom w:val="0"/>
          <w:divBdr>
            <w:top w:val="none" w:sz="0" w:space="0" w:color="auto"/>
            <w:left w:val="none" w:sz="0" w:space="0" w:color="auto"/>
            <w:bottom w:val="none" w:sz="0" w:space="0" w:color="auto"/>
            <w:right w:val="none" w:sz="0" w:space="0" w:color="auto"/>
          </w:divBdr>
        </w:div>
        <w:div w:id="78450844">
          <w:marLeft w:val="0"/>
          <w:marRight w:val="0"/>
          <w:marTop w:val="0"/>
          <w:marBottom w:val="0"/>
          <w:divBdr>
            <w:top w:val="none" w:sz="0" w:space="0" w:color="auto"/>
            <w:left w:val="none" w:sz="0" w:space="0" w:color="auto"/>
            <w:bottom w:val="none" w:sz="0" w:space="0" w:color="auto"/>
            <w:right w:val="none" w:sz="0" w:space="0" w:color="auto"/>
          </w:divBdr>
        </w:div>
        <w:div w:id="1152720099">
          <w:marLeft w:val="0"/>
          <w:marRight w:val="0"/>
          <w:marTop w:val="0"/>
          <w:marBottom w:val="0"/>
          <w:divBdr>
            <w:top w:val="none" w:sz="0" w:space="0" w:color="auto"/>
            <w:left w:val="none" w:sz="0" w:space="0" w:color="auto"/>
            <w:bottom w:val="none" w:sz="0" w:space="0" w:color="auto"/>
            <w:right w:val="none" w:sz="0" w:space="0" w:color="auto"/>
          </w:divBdr>
        </w:div>
        <w:div w:id="978729293">
          <w:marLeft w:val="0"/>
          <w:marRight w:val="0"/>
          <w:marTop w:val="0"/>
          <w:marBottom w:val="0"/>
          <w:divBdr>
            <w:top w:val="none" w:sz="0" w:space="0" w:color="auto"/>
            <w:left w:val="none" w:sz="0" w:space="0" w:color="auto"/>
            <w:bottom w:val="none" w:sz="0" w:space="0" w:color="auto"/>
            <w:right w:val="none" w:sz="0" w:space="0" w:color="auto"/>
          </w:divBdr>
        </w:div>
      </w:divsChild>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47</TotalTime>
  <Pages>2</Pages>
  <Words>485</Words>
  <Characters>2862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3341</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11</cp:revision>
  <cp:lastPrinted>2025-01-29T10:55:00Z</cp:lastPrinted>
  <dcterms:created xsi:type="dcterms:W3CDTF">2026-02-25T10:08:00Z</dcterms:created>
  <dcterms:modified xsi:type="dcterms:W3CDTF">2026-02-26T11:14:00Z</dcterms:modified>
</cp:coreProperties>
</file>