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2675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73681E0F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C561131" w14:textId="102CC645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C57A4B">
        <w:rPr>
          <w:rFonts w:ascii="Arial" w:hAnsi="Arial" w:cs="Arial"/>
          <w:b/>
          <w:bCs/>
          <w:noProof/>
          <w:color w:val="000000"/>
        </w:rPr>
        <w:t xml:space="preserve">16. března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0CDE8CCD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FC55C81" w14:textId="38410C1C" w:rsidR="006E5594" w:rsidRPr="006E5594" w:rsidRDefault="006E5594" w:rsidP="006E5594">
      <w:pPr>
        <w:rPr>
          <w:rFonts w:ascii="Arial" w:hAnsi="Arial" w:cs="Arial"/>
          <w:b/>
          <w:noProof/>
          <w:color w:val="000000"/>
        </w:rPr>
      </w:pPr>
      <w:r w:rsidRPr="006E5594">
        <w:rPr>
          <w:rFonts w:ascii="Arial" w:hAnsi="Arial" w:cs="Arial"/>
          <w:b/>
          <w:noProof/>
          <w:color w:val="000000"/>
        </w:rPr>
        <w:t>Veřejné počítače v Karviné stále pomáhají tisícům lidí</w:t>
      </w:r>
    </w:p>
    <w:p w14:paraId="1AF563C9" w14:textId="77777777" w:rsidR="006E5594" w:rsidRPr="006E5594" w:rsidRDefault="006E5594" w:rsidP="006E5594">
      <w:pPr>
        <w:rPr>
          <w:rFonts w:ascii="Arial" w:hAnsi="Arial" w:cs="Arial"/>
          <w:bCs/>
          <w:noProof/>
          <w:color w:val="000000"/>
        </w:rPr>
      </w:pPr>
    </w:p>
    <w:p w14:paraId="717A8785" w14:textId="77777777" w:rsidR="006E5594" w:rsidRDefault="006E5594" w:rsidP="006E5594">
      <w:pPr>
        <w:rPr>
          <w:rFonts w:ascii="Arial" w:hAnsi="Arial" w:cs="Arial"/>
          <w:bCs/>
          <w:noProof/>
          <w:color w:val="000000"/>
        </w:rPr>
      </w:pPr>
      <w:r w:rsidRPr="006E5594">
        <w:rPr>
          <w:rFonts w:ascii="Arial" w:hAnsi="Arial" w:cs="Arial"/>
          <w:bCs/>
          <w:noProof/>
          <w:color w:val="000000"/>
        </w:rPr>
        <w:t>Přestože má dnes většina lidí internet ve svém mobilu nebo doma na počítači, tisíce návštěvníků ročně stále využívají veřejné počítače v Regionální knihovně Karviná.</w:t>
      </w:r>
    </w:p>
    <w:p w14:paraId="0EAB8395" w14:textId="77777777" w:rsidR="006E5594" w:rsidRPr="006E5594" w:rsidRDefault="006E5594" w:rsidP="006E5594">
      <w:pPr>
        <w:rPr>
          <w:rFonts w:ascii="Arial" w:hAnsi="Arial" w:cs="Arial"/>
          <w:bCs/>
          <w:noProof/>
          <w:color w:val="000000"/>
        </w:rPr>
      </w:pPr>
    </w:p>
    <w:p w14:paraId="04ADDE2D" w14:textId="09C3E321" w:rsidR="006E5594" w:rsidRDefault="006E5594" w:rsidP="006E5594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Knihovnice</w:t>
      </w:r>
      <w:r w:rsidRPr="006E5594">
        <w:rPr>
          <w:rFonts w:ascii="Arial" w:hAnsi="Arial" w:cs="Arial"/>
          <w:bCs/>
          <w:noProof/>
          <w:color w:val="000000"/>
        </w:rPr>
        <w:t xml:space="preserve"> proto i nadále nabíz</w:t>
      </w:r>
      <w:r>
        <w:rPr>
          <w:rFonts w:ascii="Arial" w:hAnsi="Arial" w:cs="Arial"/>
          <w:bCs/>
          <w:noProof/>
          <w:color w:val="000000"/>
        </w:rPr>
        <w:t>ejí</w:t>
      </w:r>
      <w:r w:rsidRPr="006E5594">
        <w:rPr>
          <w:rFonts w:ascii="Arial" w:hAnsi="Arial" w:cs="Arial"/>
          <w:bCs/>
          <w:noProof/>
          <w:color w:val="000000"/>
        </w:rPr>
        <w:t xml:space="preserve"> přístup k internetu a moderním technologiím na svých pobočkách a pomáh</w:t>
      </w:r>
      <w:r>
        <w:rPr>
          <w:rFonts w:ascii="Arial" w:hAnsi="Arial" w:cs="Arial"/>
          <w:bCs/>
          <w:noProof/>
          <w:color w:val="000000"/>
        </w:rPr>
        <w:t>ají</w:t>
      </w:r>
      <w:r w:rsidRPr="006E5594">
        <w:rPr>
          <w:rFonts w:ascii="Arial" w:hAnsi="Arial" w:cs="Arial"/>
          <w:bCs/>
          <w:noProof/>
          <w:color w:val="000000"/>
        </w:rPr>
        <w:t xml:space="preserve"> tak studentům, seniorům i lidem, kteří potřebují vyřídit důležité věci online.</w:t>
      </w:r>
    </w:p>
    <w:p w14:paraId="073CD792" w14:textId="77777777" w:rsidR="006E5594" w:rsidRPr="006E5594" w:rsidRDefault="006E5594" w:rsidP="006E5594">
      <w:pPr>
        <w:rPr>
          <w:rFonts w:ascii="Arial" w:hAnsi="Arial" w:cs="Arial"/>
          <w:bCs/>
          <w:noProof/>
          <w:color w:val="000000"/>
        </w:rPr>
      </w:pPr>
    </w:p>
    <w:p w14:paraId="49F8D73E" w14:textId="1726D5D6" w:rsidR="006E5594" w:rsidRPr="006E5594" w:rsidRDefault="006E5594" w:rsidP="006E5594">
      <w:pPr>
        <w:rPr>
          <w:rFonts w:ascii="Arial" w:hAnsi="Arial" w:cs="Arial"/>
          <w:bCs/>
          <w:noProof/>
          <w:color w:val="000000"/>
        </w:rPr>
      </w:pPr>
      <w:r w:rsidRPr="006E5594">
        <w:rPr>
          <w:rFonts w:ascii="Arial" w:hAnsi="Arial" w:cs="Arial"/>
          <w:bCs/>
          <w:i/>
          <w:iCs/>
          <w:noProof/>
          <w:color w:val="000000"/>
        </w:rPr>
        <w:t>„Jen v loňském roce evidovala knihovna 4 671 návštěvníků, kteří využili internet prostřednictvím veřejných počítačů. Lidé je používají například při přípravě do školy, k psaní e-mailů, vyhledávání informací nebo k tisku dokumentů,“</w:t>
      </w:r>
      <w:r>
        <w:rPr>
          <w:rFonts w:ascii="Arial" w:hAnsi="Arial" w:cs="Arial"/>
          <w:bCs/>
          <w:noProof/>
          <w:color w:val="000000"/>
        </w:rPr>
        <w:t xml:space="preserve"> popsala využ</w:t>
      </w:r>
      <w:r w:rsidR="00F260DF">
        <w:rPr>
          <w:rFonts w:ascii="Arial" w:hAnsi="Arial" w:cs="Arial"/>
          <w:bCs/>
          <w:noProof/>
          <w:color w:val="000000"/>
        </w:rPr>
        <w:t>í</w:t>
      </w:r>
      <w:r>
        <w:rPr>
          <w:rFonts w:ascii="Arial" w:hAnsi="Arial" w:cs="Arial"/>
          <w:bCs/>
          <w:noProof/>
          <w:color w:val="000000"/>
        </w:rPr>
        <w:t>vání počítačů</w:t>
      </w:r>
      <w:r>
        <w:rPr>
          <w:rFonts w:ascii="Calibri" w:eastAsia="Aptos" w:hAnsi="Calibri" w:cs="Calibri"/>
          <w:sz w:val="22"/>
          <w:szCs w:val="22"/>
          <w:lang w:eastAsia="en-US"/>
        </w:rPr>
        <w:t xml:space="preserve"> </w:t>
      </w:r>
      <w:r w:rsidRPr="006E5594">
        <w:rPr>
          <w:rFonts w:ascii="Arial" w:hAnsi="Arial" w:cs="Arial"/>
          <w:bCs/>
          <w:noProof/>
          <w:color w:val="000000"/>
        </w:rPr>
        <w:t>vedoucí útvaru knihovnických a informačních služeb Svatava Sukopová</w:t>
      </w:r>
      <w:r w:rsidRPr="006E5594">
        <w:rPr>
          <w:rFonts w:ascii="Arial" w:hAnsi="Arial" w:cs="Arial"/>
          <w:bCs/>
          <w:i/>
          <w:iCs/>
          <w:noProof/>
          <w:color w:val="000000"/>
        </w:rPr>
        <w:t>.</w:t>
      </w:r>
    </w:p>
    <w:p w14:paraId="592CFA9D" w14:textId="77777777" w:rsidR="006E5594" w:rsidRDefault="006E5594" w:rsidP="006E5594">
      <w:pPr>
        <w:rPr>
          <w:rFonts w:ascii="Arial" w:hAnsi="Arial" w:cs="Arial"/>
          <w:bCs/>
          <w:noProof/>
          <w:color w:val="000000"/>
        </w:rPr>
      </w:pPr>
    </w:p>
    <w:p w14:paraId="1D310458" w14:textId="089453D6" w:rsidR="006E5594" w:rsidRDefault="006E5594" w:rsidP="006E5594">
      <w:pPr>
        <w:rPr>
          <w:rFonts w:ascii="Arial" w:hAnsi="Arial" w:cs="Arial"/>
          <w:bCs/>
          <w:noProof/>
          <w:color w:val="000000"/>
        </w:rPr>
      </w:pPr>
      <w:r w:rsidRPr="006E5594">
        <w:rPr>
          <w:rFonts w:ascii="Arial" w:hAnsi="Arial" w:cs="Arial"/>
          <w:bCs/>
          <w:noProof/>
          <w:color w:val="000000"/>
        </w:rPr>
        <w:t xml:space="preserve">Často zde </w:t>
      </w:r>
      <w:r>
        <w:rPr>
          <w:rFonts w:ascii="Arial" w:hAnsi="Arial" w:cs="Arial"/>
          <w:bCs/>
          <w:noProof/>
          <w:color w:val="000000"/>
        </w:rPr>
        <w:t>návštěvníci také</w:t>
      </w:r>
      <w:r w:rsidRPr="006E5594">
        <w:rPr>
          <w:rFonts w:ascii="Arial" w:hAnsi="Arial" w:cs="Arial"/>
          <w:bCs/>
          <w:noProof/>
          <w:color w:val="000000"/>
        </w:rPr>
        <w:t xml:space="preserve"> vyplňují online formuláře, komunikují s úřady nebo hledají zaměstnání a připravují své životopisy.</w:t>
      </w:r>
    </w:p>
    <w:p w14:paraId="1AFFEE70" w14:textId="77777777" w:rsidR="006E5594" w:rsidRPr="006E5594" w:rsidRDefault="006E5594" w:rsidP="006E5594">
      <w:pPr>
        <w:rPr>
          <w:rFonts w:ascii="Arial" w:hAnsi="Arial" w:cs="Arial"/>
          <w:bCs/>
          <w:noProof/>
          <w:color w:val="000000"/>
        </w:rPr>
      </w:pPr>
    </w:p>
    <w:p w14:paraId="7C806CF2" w14:textId="1E22C466" w:rsidR="006E5594" w:rsidRDefault="006E5594" w:rsidP="006E5594">
      <w:pPr>
        <w:rPr>
          <w:rFonts w:ascii="Arial" w:hAnsi="Arial" w:cs="Arial"/>
          <w:bCs/>
          <w:noProof/>
          <w:color w:val="000000"/>
        </w:rPr>
      </w:pPr>
      <w:r w:rsidRPr="006E5594">
        <w:rPr>
          <w:rFonts w:ascii="Arial" w:hAnsi="Arial" w:cs="Arial"/>
          <w:bCs/>
          <w:i/>
          <w:iCs/>
          <w:noProof/>
          <w:color w:val="000000"/>
        </w:rPr>
        <w:t xml:space="preserve">„Pro mnoho lidí je knihovna stále důležitým místem, kde mohou využít počítač a internet </w:t>
      </w:r>
      <w:r w:rsidR="00B43D23" w:rsidRPr="00B43D23">
        <w:rPr>
          <w:rFonts w:ascii="Arial" w:hAnsi="Arial" w:cs="Arial"/>
          <w:bCs/>
          <w:i/>
          <w:iCs/>
          <w:noProof/>
          <w:color w:val="000000"/>
        </w:rPr>
        <w:t xml:space="preserve">nejen při vyřizování úředních záležitostí, ale </w:t>
      </w:r>
      <w:r w:rsidR="00B43D23" w:rsidRPr="00B43D23">
        <w:rPr>
          <w:rFonts w:ascii="Arial" w:hAnsi="Arial" w:cs="Arial"/>
          <w:i/>
          <w:iCs/>
          <w:noProof/>
          <w:color w:val="000000"/>
        </w:rPr>
        <w:t>i při komunikaci</w:t>
      </w:r>
      <w:r w:rsidR="00B43D23" w:rsidRPr="00B43D23">
        <w:rPr>
          <w:rFonts w:ascii="Arial" w:hAnsi="Arial" w:cs="Arial"/>
          <w:bCs/>
          <w:i/>
          <w:iCs/>
          <w:noProof/>
          <w:color w:val="000000"/>
        </w:rPr>
        <w:t xml:space="preserve"> s rodinou nebo při hledání práce</w:t>
      </w:r>
      <w:r w:rsidR="00B43D23">
        <w:rPr>
          <w:rFonts w:ascii="Arial" w:hAnsi="Arial" w:cs="Arial"/>
          <w:bCs/>
          <w:i/>
          <w:iCs/>
          <w:noProof/>
          <w:color w:val="000000"/>
        </w:rPr>
        <w:t xml:space="preserve">. </w:t>
      </w:r>
      <w:r w:rsidRPr="006E5594">
        <w:rPr>
          <w:rFonts w:ascii="Arial" w:hAnsi="Arial" w:cs="Arial"/>
          <w:bCs/>
          <w:i/>
          <w:iCs/>
          <w:noProof/>
          <w:color w:val="000000"/>
        </w:rPr>
        <w:t>Snažíme se, aby tyto služby byly dostupné všem generacím,“</w:t>
      </w:r>
      <w:r w:rsidRPr="006E5594">
        <w:rPr>
          <w:rFonts w:ascii="Arial" w:hAnsi="Arial" w:cs="Arial"/>
          <w:bCs/>
          <w:noProof/>
          <w:color w:val="000000"/>
        </w:rPr>
        <w:t xml:space="preserve"> uvedla ředitelka Regionální knihovny Karviná Markéta Kukrechtová.</w:t>
      </w:r>
    </w:p>
    <w:p w14:paraId="0FAD6658" w14:textId="77777777" w:rsidR="006E5594" w:rsidRPr="006E5594" w:rsidRDefault="006E5594" w:rsidP="006E5594">
      <w:pPr>
        <w:rPr>
          <w:rFonts w:ascii="Arial" w:hAnsi="Arial" w:cs="Arial"/>
          <w:bCs/>
          <w:noProof/>
          <w:color w:val="000000"/>
        </w:rPr>
      </w:pPr>
    </w:p>
    <w:p w14:paraId="65E07CF8" w14:textId="43225757" w:rsidR="006E5594" w:rsidRDefault="006E5594" w:rsidP="006E5594">
      <w:pPr>
        <w:rPr>
          <w:rFonts w:ascii="Arial" w:hAnsi="Arial" w:cs="Arial"/>
          <w:bCs/>
          <w:noProof/>
          <w:color w:val="000000"/>
        </w:rPr>
      </w:pPr>
      <w:r w:rsidRPr="006E5594">
        <w:rPr>
          <w:rFonts w:ascii="Arial" w:hAnsi="Arial" w:cs="Arial"/>
          <w:bCs/>
          <w:noProof/>
          <w:color w:val="000000"/>
        </w:rPr>
        <w:t>Historie veřejného internetu v karvinské knihovně sahá až do roku 1997, kdy zde byly poprvé zpřístupněny počítače s připojením k internetu. Cílem bylo</w:t>
      </w:r>
      <w:r w:rsidR="00A04FAE">
        <w:rPr>
          <w:rFonts w:ascii="Arial" w:hAnsi="Arial" w:cs="Arial"/>
          <w:bCs/>
          <w:noProof/>
          <w:color w:val="000000"/>
        </w:rPr>
        <w:t xml:space="preserve"> </w:t>
      </w:r>
      <w:r w:rsidRPr="006E5594">
        <w:rPr>
          <w:rFonts w:ascii="Arial" w:hAnsi="Arial" w:cs="Arial"/>
          <w:bCs/>
          <w:noProof/>
          <w:color w:val="000000"/>
        </w:rPr>
        <w:t>podpořit vzdělávání a umožnit také například hledání pracovních příležitostí. S postupující digitalizací knihovna počet počítačů postupně rozšiřovala a zajistila stabilní internetové připojení na</w:t>
      </w:r>
      <w:r w:rsidR="00361005">
        <w:rPr>
          <w:rFonts w:ascii="Arial" w:hAnsi="Arial" w:cs="Arial"/>
          <w:bCs/>
          <w:noProof/>
          <w:color w:val="000000"/>
        </w:rPr>
        <w:t xml:space="preserve"> všech</w:t>
      </w:r>
      <w:r w:rsidRPr="006E5594">
        <w:rPr>
          <w:rFonts w:ascii="Arial" w:hAnsi="Arial" w:cs="Arial"/>
          <w:bCs/>
          <w:noProof/>
          <w:color w:val="000000"/>
        </w:rPr>
        <w:t xml:space="preserve"> svých pobočkách.</w:t>
      </w:r>
    </w:p>
    <w:p w14:paraId="3831B985" w14:textId="77777777" w:rsidR="006E5594" w:rsidRPr="006E5594" w:rsidRDefault="006E5594" w:rsidP="006E5594">
      <w:pPr>
        <w:rPr>
          <w:rFonts w:ascii="Arial" w:hAnsi="Arial" w:cs="Arial"/>
          <w:bCs/>
          <w:noProof/>
          <w:color w:val="000000"/>
        </w:rPr>
      </w:pPr>
    </w:p>
    <w:p w14:paraId="70271613" w14:textId="2784995B" w:rsidR="006E5594" w:rsidRDefault="006E5594" w:rsidP="006E5594">
      <w:pPr>
        <w:rPr>
          <w:rFonts w:ascii="Arial" w:hAnsi="Arial" w:cs="Arial"/>
          <w:bCs/>
          <w:noProof/>
          <w:color w:val="000000"/>
        </w:rPr>
      </w:pPr>
      <w:r w:rsidRPr="006E5594">
        <w:rPr>
          <w:rFonts w:ascii="Arial" w:hAnsi="Arial" w:cs="Arial"/>
          <w:bCs/>
          <w:i/>
          <w:iCs/>
          <w:noProof/>
          <w:color w:val="000000"/>
        </w:rPr>
        <w:t>„Doba se změnila, dnes se způsob využívání internetu postupně mění – řada lidí přichází do knihovny se svým vlastním zařízením a využívá bezplatné Wi-Fi připojení, které je v knihovnách dostupné pro všechny. Veřejné počítače s přístupem k internetu jsou přesto stále k dispozici na pobočkách v Mizerově, Novém Městě a ve Fryštátě společně s Městským informačním centrem,“</w:t>
      </w:r>
      <w:r>
        <w:rPr>
          <w:rFonts w:ascii="Arial" w:hAnsi="Arial" w:cs="Arial"/>
          <w:bCs/>
          <w:noProof/>
          <w:color w:val="000000"/>
        </w:rPr>
        <w:t xml:space="preserve"> dodala Sukopová.</w:t>
      </w:r>
    </w:p>
    <w:p w14:paraId="2C6ADA50" w14:textId="77777777" w:rsidR="006E5594" w:rsidRPr="006E5594" w:rsidRDefault="006E5594" w:rsidP="006E5594">
      <w:pPr>
        <w:rPr>
          <w:rFonts w:ascii="Arial" w:hAnsi="Arial" w:cs="Arial"/>
          <w:bCs/>
          <w:noProof/>
          <w:color w:val="000000"/>
        </w:rPr>
      </w:pPr>
    </w:p>
    <w:p w14:paraId="2686CAE5" w14:textId="77777777" w:rsidR="006E5594" w:rsidRDefault="006E5594" w:rsidP="006E5594">
      <w:pPr>
        <w:rPr>
          <w:rFonts w:ascii="Arial" w:hAnsi="Arial" w:cs="Arial"/>
          <w:bCs/>
          <w:noProof/>
          <w:color w:val="000000"/>
        </w:rPr>
      </w:pPr>
      <w:r w:rsidRPr="006E5594">
        <w:rPr>
          <w:rFonts w:ascii="Arial" w:hAnsi="Arial" w:cs="Arial"/>
          <w:bCs/>
          <w:noProof/>
          <w:color w:val="000000"/>
        </w:rPr>
        <w:t>Knihovna zároveň průběžně modernizuje své technické vybavení a rozšiřuje nabídku digitálních technologií pro veřejnost. V posledních letech například pořídila nové technologie v rámci projektu Technické vybavení Regionální knihovny Karviná, který byl spolufinancován Evropskou unií. Návštěvníci si tak mohou vyzkoušet například interaktivní podlahu, robotické pomůcky Ozoboty, Bee-Boty nebo Sphero koule. Tyto technologie knihovna využívá při vzdělávacích programech a akcích pro děti i dospělé, například při aktivitách Digitální hřiště.</w:t>
      </w:r>
    </w:p>
    <w:p w14:paraId="08DF397A" w14:textId="77777777" w:rsidR="006E5594" w:rsidRPr="006E5594" w:rsidRDefault="006E5594" w:rsidP="006E5594">
      <w:pPr>
        <w:rPr>
          <w:rFonts w:ascii="Arial" w:hAnsi="Arial" w:cs="Arial"/>
          <w:bCs/>
          <w:noProof/>
          <w:color w:val="000000"/>
        </w:rPr>
      </w:pPr>
    </w:p>
    <w:p w14:paraId="1C226D90" w14:textId="04CFFB5F" w:rsidR="006E5594" w:rsidRDefault="006E5594" w:rsidP="006E5594">
      <w:pPr>
        <w:rPr>
          <w:rFonts w:ascii="Arial" w:hAnsi="Arial" w:cs="Arial"/>
          <w:bCs/>
          <w:noProof/>
          <w:color w:val="000000"/>
        </w:rPr>
      </w:pPr>
      <w:r w:rsidRPr="006E5594">
        <w:rPr>
          <w:rFonts w:ascii="Arial" w:hAnsi="Arial" w:cs="Arial"/>
          <w:bCs/>
          <w:i/>
          <w:iCs/>
          <w:noProof/>
          <w:color w:val="000000"/>
        </w:rPr>
        <w:t xml:space="preserve">„Je důležité, aby knihovna držela krok s dobou a nabízela lidem nejen knihy, ale také přístup k moderním technologiím. Město proto dlouhodobě podporuje modernizaci </w:t>
      </w:r>
      <w:r w:rsidRPr="006E5594">
        <w:rPr>
          <w:rFonts w:ascii="Arial" w:hAnsi="Arial" w:cs="Arial"/>
          <w:bCs/>
          <w:i/>
          <w:iCs/>
          <w:noProof/>
          <w:color w:val="000000"/>
        </w:rPr>
        <w:lastRenderedPageBreak/>
        <w:t>jejího vybavení i projekty, které rozvíjejí digitální dovednosti obyvatel,“</w:t>
      </w:r>
      <w:r w:rsidRPr="006E5594">
        <w:rPr>
          <w:rFonts w:ascii="Arial" w:hAnsi="Arial" w:cs="Arial"/>
          <w:bCs/>
          <w:noProof/>
          <w:color w:val="000000"/>
        </w:rPr>
        <w:t xml:space="preserve"> doplnil náměstek primátora Andrzej Bizoń</w:t>
      </w:r>
      <w:r>
        <w:rPr>
          <w:rFonts w:ascii="Arial" w:hAnsi="Arial" w:cs="Arial"/>
          <w:bCs/>
          <w:noProof/>
          <w:color w:val="000000"/>
        </w:rPr>
        <w:t xml:space="preserve"> (nestr. za SOCDEM).</w:t>
      </w:r>
    </w:p>
    <w:p w14:paraId="5ACACAFC" w14:textId="77777777" w:rsidR="006E5594" w:rsidRPr="006E5594" w:rsidRDefault="006E5594" w:rsidP="006E5594">
      <w:pPr>
        <w:rPr>
          <w:rFonts w:ascii="Arial" w:hAnsi="Arial" w:cs="Arial"/>
          <w:bCs/>
          <w:noProof/>
          <w:color w:val="000000"/>
        </w:rPr>
      </w:pPr>
    </w:p>
    <w:p w14:paraId="6FD1F3E4" w14:textId="5909F282" w:rsidR="006E5594" w:rsidRPr="006E5594" w:rsidRDefault="006E5594" w:rsidP="006E5594">
      <w:pPr>
        <w:rPr>
          <w:rFonts w:ascii="Arial" w:hAnsi="Arial" w:cs="Arial"/>
          <w:bCs/>
          <w:noProof/>
          <w:color w:val="000000"/>
        </w:rPr>
      </w:pPr>
      <w:r w:rsidRPr="006E5594">
        <w:rPr>
          <w:rFonts w:ascii="Arial" w:hAnsi="Arial" w:cs="Arial"/>
          <w:bCs/>
          <w:noProof/>
          <w:color w:val="000000"/>
        </w:rPr>
        <w:t xml:space="preserve">Regionální knihovna Karviná dnes nabízí </w:t>
      </w:r>
      <w:r>
        <w:rPr>
          <w:rFonts w:ascii="Arial" w:hAnsi="Arial" w:cs="Arial"/>
          <w:bCs/>
          <w:noProof/>
          <w:color w:val="000000"/>
        </w:rPr>
        <w:t>i další</w:t>
      </w:r>
      <w:r w:rsidRPr="006E5594">
        <w:rPr>
          <w:rFonts w:ascii="Arial" w:hAnsi="Arial" w:cs="Arial"/>
          <w:bCs/>
          <w:noProof/>
          <w:color w:val="000000"/>
        </w:rPr>
        <w:t xml:space="preserve"> </w:t>
      </w:r>
      <w:r>
        <w:rPr>
          <w:rFonts w:ascii="Arial" w:hAnsi="Arial" w:cs="Arial"/>
          <w:bCs/>
          <w:noProof/>
          <w:color w:val="000000"/>
        </w:rPr>
        <w:t>služby.</w:t>
      </w:r>
      <w:r w:rsidRPr="006E5594">
        <w:rPr>
          <w:rFonts w:ascii="Arial" w:hAnsi="Arial" w:cs="Arial"/>
          <w:bCs/>
          <w:noProof/>
          <w:color w:val="000000"/>
        </w:rPr>
        <w:t xml:space="preserve"> Kromě klasických titulů si čtenáři mohou půjčovat také e-knihy nebo deskové hry. Knihovna pravidelně pořádá besedy, přednášky, vzdělávací programy a další akce pro děti i dospělé. Pro seniory nebo zdravotně znevýhodněné čtenáře je navíc k dispozici také služba donášky knih až domů.</w:t>
      </w:r>
    </w:p>
    <w:p w14:paraId="362F65A5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535B49F3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7030D567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1C77C05D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91B71A6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CE3BA2E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76A5E7C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46B7AAE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F24B43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E2185D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718018A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EFFD7B6" w14:textId="77777777" w:rsidR="0010385C" w:rsidRDefault="00A04FAE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4DED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8032D0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CE2F2B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986C89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2C984AB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7F38916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350D" w14:textId="77777777" w:rsidR="002E638A" w:rsidRDefault="002E638A">
      <w:r>
        <w:separator/>
      </w:r>
    </w:p>
  </w:endnote>
  <w:endnote w:type="continuationSeparator" w:id="0">
    <w:p w14:paraId="5E11FBA3" w14:textId="77777777" w:rsidR="002E638A" w:rsidRDefault="002E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82DEA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97B9" w14:textId="77777777" w:rsidR="00960B6D" w:rsidRDefault="00000000">
    <w:pPr>
      <w:pStyle w:val="Zpat"/>
    </w:pPr>
    <w:r>
      <w:rPr>
        <w:noProof/>
      </w:rPr>
      <w:pict w14:anchorId="4C153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47BA25A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61054A6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7B4B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BA30" w14:textId="77777777" w:rsidR="002E638A" w:rsidRDefault="002E638A">
      <w:r>
        <w:separator/>
      </w:r>
    </w:p>
  </w:footnote>
  <w:footnote w:type="continuationSeparator" w:id="0">
    <w:p w14:paraId="4F93763E" w14:textId="77777777" w:rsidR="002E638A" w:rsidRDefault="002E6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D05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54D3" w14:textId="77777777" w:rsidR="003614B4" w:rsidRDefault="003614B4">
    <w:pPr>
      <w:pStyle w:val="Zhlav"/>
    </w:pPr>
    <w:r>
      <w:tab/>
    </w:r>
    <w:r>
      <w:tab/>
    </w:r>
    <w:r w:rsidR="00000000">
      <w:pict w14:anchorId="28E09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56D1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594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3B76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278D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8A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00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326E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B58E8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5594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358E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73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35E7"/>
    <w:rsid w:val="008A45CF"/>
    <w:rsid w:val="008A62FC"/>
    <w:rsid w:val="008A7090"/>
    <w:rsid w:val="008B045B"/>
    <w:rsid w:val="008B29D1"/>
    <w:rsid w:val="008B4914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4FAE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4E49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3D2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620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57A4B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878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60DF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A2CBE"/>
  <w15:chartTrackingRefBased/>
  <w15:docId w15:val="{A1B572E9-B523-4C3C-B7FD-18C9A65E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40</TotalTime>
  <Pages>2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3822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9</cp:revision>
  <cp:lastPrinted>2025-01-29T10:55:00Z</cp:lastPrinted>
  <dcterms:created xsi:type="dcterms:W3CDTF">2026-03-12T06:32:00Z</dcterms:created>
  <dcterms:modified xsi:type="dcterms:W3CDTF">2026-03-16T10:27:00Z</dcterms:modified>
</cp:coreProperties>
</file>